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649"/>
        <w:gridCol w:w="1701"/>
        <w:gridCol w:w="1276"/>
        <w:gridCol w:w="1275"/>
        <w:gridCol w:w="1836"/>
        <w:gridCol w:w="1336"/>
        <w:gridCol w:w="1569"/>
        <w:gridCol w:w="1057"/>
        <w:gridCol w:w="1397"/>
      </w:tblGrid>
      <w:tr w:rsidR="00F74AF9" w:rsidRPr="00B00E48" w14:paraId="0759CC37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375F10D" w14:textId="77777777" w:rsidR="00B00E48" w:rsidRPr="00B00E48" w:rsidRDefault="00B00E48"/>
        </w:tc>
        <w:tc>
          <w:tcPr>
            <w:tcW w:w="1649" w:type="dxa"/>
            <w:noWrap/>
            <w:hideMark/>
          </w:tcPr>
          <w:p w14:paraId="1EAD58F7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7B3ABC04" w14:textId="77777777" w:rsidR="00B00E48" w:rsidRPr="00B00E48" w:rsidRDefault="00B00E48"/>
        </w:tc>
        <w:tc>
          <w:tcPr>
            <w:tcW w:w="1276" w:type="dxa"/>
            <w:noWrap/>
            <w:hideMark/>
          </w:tcPr>
          <w:p w14:paraId="174BDFD0" w14:textId="77777777" w:rsidR="00B00E48" w:rsidRPr="00B00E48" w:rsidRDefault="00B00E48"/>
        </w:tc>
        <w:tc>
          <w:tcPr>
            <w:tcW w:w="1275" w:type="dxa"/>
            <w:noWrap/>
            <w:hideMark/>
          </w:tcPr>
          <w:p w14:paraId="54D5F9DD" w14:textId="77777777" w:rsidR="00B00E48" w:rsidRPr="00B00E48" w:rsidRDefault="00B00E48"/>
        </w:tc>
        <w:tc>
          <w:tcPr>
            <w:tcW w:w="1836" w:type="dxa"/>
            <w:noWrap/>
            <w:hideMark/>
          </w:tcPr>
          <w:p w14:paraId="2FDF822E" w14:textId="77777777" w:rsidR="00B00E48" w:rsidRPr="00B00E48" w:rsidRDefault="00B00E48"/>
        </w:tc>
        <w:tc>
          <w:tcPr>
            <w:tcW w:w="1336" w:type="dxa"/>
            <w:noWrap/>
            <w:hideMark/>
          </w:tcPr>
          <w:p w14:paraId="2C91F1F5" w14:textId="77777777" w:rsidR="00B00E48" w:rsidRPr="00B00E48" w:rsidRDefault="00B00E48"/>
        </w:tc>
        <w:tc>
          <w:tcPr>
            <w:tcW w:w="1569" w:type="dxa"/>
            <w:noWrap/>
            <w:hideMark/>
          </w:tcPr>
          <w:p w14:paraId="75FC1646" w14:textId="77777777" w:rsidR="00B00E48" w:rsidRPr="00B00E48" w:rsidRDefault="00B00E48"/>
        </w:tc>
        <w:tc>
          <w:tcPr>
            <w:tcW w:w="1057" w:type="dxa"/>
            <w:noWrap/>
            <w:hideMark/>
          </w:tcPr>
          <w:p w14:paraId="62EF6633" w14:textId="77777777" w:rsidR="00B00E48" w:rsidRPr="00B00E48" w:rsidRDefault="00B00E48"/>
        </w:tc>
        <w:tc>
          <w:tcPr>
            <w:tcW w:w="1397" w:type="dxa"/>
            <w:noWrap/>
            <w:hideMark/>
          </w:tcPr>
          <w:p w14:paraId="1530AC97" w14:textId="77777777" w:rsidR="00B00E48" w:rsidRPr="00B00E48" w:rsidRDefault="00B00E48"/>
        </w:tc>
      </w:tr>
      <w:tr w:rsidR="00B00E48" w:rsidRPr="00B00E48" w14:paraId="517220A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1AFC05AB" w14:textId="77777777" w:rsidR="00B00E48" w:rsidRPr="00B00E48" w:rsidRDefault="00B00E48">
            <w:r w:rsidRPr="00B00E48">
              <w:t>OPĆINA ČEPIN</w:t>
            </w:r>
          </w:p>
        </w:tc>
      </w:tr>
      <w:tr w:rsidR="00B00E48" w:rsidRPr="00B00E48" w14:paraId="040B51C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225A7A1C" w14:textId="77777777" w:rsidR="00B00E48" w:rsidRPr="00B00E48" w:rsidRDefault="00B00E48"/>
        </w:tc>
      </w:tr>
      <w:tr w:rsidR="00B00E48" w:rsidRPr="00B00E48" w14:paraId="6391280D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414DDFD8" w14:textId="77777777" w:rsidR="00B00E48" w:rsidRPr="00B00E48" w:rsidRDefault="00B00E48"/>
        </w:tc>
      </w:tr>
      <w:tr w:rsidR="00B00E48" w:rsidRPr="00B00E48" w14:paraId="51E62300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52BA589B" w14:textId="1032360D" w:rsidR="00B00E48" w:rsidRPr="00B00E48" w:rsidRDefault="00B00E48" w:rsidP="00B00E48">
            <w:r w:rsidRPr="00B00E48">
              <w:t>Temeljem  članka 28. Zakona o javnoj nabavi (NN 120/16</w:t>
            </w:r>
            <w:r w:rsidR="00DB2AD3">
              <w:t xml:space="preserve"> i 114/22</w:t>
            </w:r>
            <w:r w:rsidRPr="00B00E48">
              <w:t xml:space="preserve">), objavljujemo Registar ugovora o javnoj nabavi i okvirnih sporazuma kako slijedi: </w:t>
            </w:r>
          </w:p>
        </w:tc>
      </w:tr>
      <w:tr w:rsidR="00F74AF9" w:rsidRPr="00B00E48" w14:paraId="4245289C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04D99809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2AAA4D5D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6266B62F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19681B45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49EAD2A6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50A00711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63BEC12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63DC40A9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13A9703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6643634B" w14:textId="77777777" w:rsidR="00B00E48" w:rsidRPr="00B00E48" w:rsidRDefault="00B00E48" w:rsidP="00B00E48"/>
        </w:tc>
      </w:tr>
      <w:tr w:rsidR="00B00E48" w:rsidRPr="00B00E48" w14:paraId="473B4771" w14:textId="77777777" w:rsidTr="00F74AF9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7233C5E1" w14:textId="0DBF88EA" w:rsidR="00B00E48" w:rsidRPr="00B00E48" w:rsidRDefault="00B00E48" w:rsidP="00B00E48">
            <w:r w:rsidRPr="00B00E48">
              <w:t>       REGISTAR UGOVORA O JAVNOJ NABAVI I OKVIRNIH SPORAZUMA</w:t>
            </w:r>
            <w:r w:rsidR="00512E67">
              <w:t xml:space="preserve"> ZA 202</w:t>
            </w:r>
            <w:r w:rsidR="007859EF">
              <w:t>4</w:t>
            </w:r>
            <w:r w:rsidR="00512E67">
              <w:t>. GODINU</w:t>
            </w:r>
          </w:p>
        </w:tc>
      </w:tr>
      <w:tr w:rsidR="00F74AF9" w:rsidRPr="00B00E48" w14:paraId="2D9EDE95" w14:textId="77777777" w:rsidTr="00F74AF9">
        <w:trPr>
          <w:trHeight w:val="300"/>
        </w:trPr>
        <w:tc>
          <w:tcPr>
            <w:tcW w:w="898" w:type="dxa"/>
            <w:noWrap/>
            <w:hideMark/>
          </w:tcPr>
          <w:p w14:paraId="483099E2" w14:textId="77777777" w:rsidR="00B00E48" w:rsidRPr="00B00E48" w:rsidRDefault="00B00E48" w:rsidP="00B00E48"/>
        </w:tc>
        <w:tc>
          <w:tcPr>
            <w:tcW w:w="1649" w:type="dxa"/>
            <w:noWrap/>
            <w:hideMark/>
          </w:tcPr>
          <w:p w14:paraId="0B8C5928" w14:textId="77777777" w:rsidR="00B00E48" w:rsidRPr="00B00E48" w:rsidRDefault="00B00E48" w:rsidP="00B00E48"/>
        </w:tc>
        <w:tc>
          <w:tcPr>
            <w:tcW w:w="1701" w:type="dxa"/>
            <w:noWrap/>
            <w:hideMark/>
          </w:tcPr>
          <w:p w14:paraId="22451625" w14:textId="77777777" w:rsidR="00B00E48" w:rsidRPr="00B00E48" w:rsidRDefault="00B00E48" w:rsidP="00B00E48"/>
        </w:tc>
        <w:tc>
          <w:tcPr>
            <w:tcW w:w="1276" w:type="dxa"/>
            <w:noWrap/>
            <w:hideMark/>
          </w:tcPr>
          <w:p w14:paraId="4F6F4F46" w14:textId="77777777" w:rsidR="00B00E48" w:rsidRPr="00B00E48" w:rsidRDefault="00B00E48" w:rsidP="00B00E48"/>
        </w:tc>
        <w:tc>
          <w:tcPr>
            <w:tcW w:w="1275" w:type="dxa"/>
            <w:noWrap/>
            <w:hideMark/>
          </w:tcPr>
          <w:p w14:paraId="7C41155B" w14:textId="77777777" w:rsidR="00B00E48" w:rsidRPr="00B00E48" w:rsidRDefault="00B00E48" w:rsidP="00B00E48"/>
        </w:tc>
        <w:tc>
          <w:tcPr>
            <w:tcW w:w="1836" w:type="dxa"/>
            <w:noWrap/>
            <w:hideMark/>
          </w:tcPr>
          <w:p w14:paraId="67DD3799" w14:textId="77777777" w:rsidR="00B00E48" w:rsidRPr="00B00E48" w:rsidRDefault="00B00E48" w:rsidP="00B00E48"/>
        </w:tc>
        <w:tc>
          <w:tcPr>
            <w:tcW w:w="1336" w:type="dxa"/>
            <w:noWrap/>
            <w:hideMark/>
          </w:tcPr>
          <w:p w14:paraId="2CAAC605" w14:textId="77777777" w:rsidR="00B00E48" w:rsidRPr="00B00E48" w:rsidRDefault="00B00E48" w:rsidP="00B00E48"/>
        </w:tc>
        <w:tc>
          <w:tcPr>
            <w:tcW w:w="1569" w:type="dxa"/>
            <w:noWrap/>
            <w:hideMark/>
          </w:tcPr>
          <w:p w14:paraId="2E7B74B3" w14:textId="77777777" w:rsidR="00B00E48" w:rsidRPr="00B00E48" w:rsidRDefault="00B00E48" w:rsidP="00B00E48"/>
        </w:tc>
        <w:tc>
          <w:tcPr>
            <w:tcW w:w="1057" w:type="dxa"/>
            <w:noWrap/>
            <w:hideMark/>
          </w:tcPr>
          <w:p w14:paraId="5138CA6C" w14:textId="77777777" w:rsidR="00B00E48" w:rsidRPr="00B00E48" w:rsidRDefault="00B00E48" w:rsidP="00B00E48"/>
        </w:tc>
        <w:tc>
          <w:tcPr>
            <w:tcW w:w="1397" w:type="dxa"/>
            <w:noWrap/>
            <w:hideMark/>
          </w:tcPr>
          <w:p w14:paraId="0ABA7172" w14:textId="77777777" w:rsidR="00B00E48" w:rsidRPr="00B00E48" w:rsidRDefault="00B00E48" w:rsidP="00B00E48"/>
        </w:tc>
      </w:tr>
      <w:tr w:rsidR="00F74AF9" w:rsidRPr="00B00E48" w14:paraId="18DF421C" w14:textId="77777777" w:rsidTr="00F74AF9">
        <w:trPr>
          <w:trHeight w:val="1500"/>
        </w:trPr>
        <w:tc>
          <w:tcPr>
            <w:tcW w:w="898" w:type="dxa"/>
            <w:hideMark/>
          </w:tcPr>
          <w:p w14:paraId="42CDCE80" w14:textId="77777777" w:rsidR="00B00E48" w:rsidRPr="00B00E48" w:rsidRDefault="00B00E48" w:rsidP="00B00E48">
            <w:r w:rsidRPr="00B00E48">
              <w:t>Ugovori o javnoj nabavi Redni broj</w:t>
            </w:r>
          </w:p>
        </w:tc>
        <w:tc>
          <w:tcPr>
            <w:tcW w:w="1649" w:type="dxa"/>
            <w:hideMark/>
          </w:tcPr>
          <w:p w14:paraId="6C77CC34" w14:textId="77777777" w:rsidR="00B00E48" w:rsidRPr="00B00E48" w:rsidRDefault="00B00E48" w:rsidP="00B00E48">
            <w:r w:rsidRPr="00B00E48">
              <w:t>Predmet ugovora</w:t>
            </w:r>
          </w:p>
        </w:tc>
        <w:tc>
          <w:tcPr>
            <w:tcW w:w="1701" w:type="dxa"/>
            <w:hideMark/>
          </w:tcPr>
          <w:p w14:paraId="4AE1E093" w14:textId="77777777" w:rsidR="00B00E48" w:rsidRPr="00B00E48" w:rsidRDefault="00B00E48" w:rsidP="00B00E48">
            <w:r w:rsidRPr="00B00E48">
              <w:t xml:space="preserve">Evidencijski broj nabave </w:t>
            </w:r>
          </w:p>
        </w:tc>
        <w:tc>
          <w:tcPr>
            <w:tcW w:w="1276" w:type="dxa"/>
            <w:hideMark/>
          </w:tcPr>
          <w:p w14:paraId="567140A4" w14:textId="77777777" w:rsidR="00B00E48" w:rsidRPr="00B00E48" w:rsidRDefault="00B00E48" w:rsidP="00B00E48">
            <w:r w:rsidRPr="00B00E48">
              <w:t>Vrsta provedenog postupka</w:t>
            </w:r>
          </w:p>
        </w:tc>
        <w:tc>
          <w:tcPr>
            <w:tcW w:w="1275" w:type="dxa"/>
            <w:hideMark/>
          </w:tcPr>
          <w:p w14:paraId="51C9BA3B" w14:textId="77777777" w:rsidR="00B00E48" w:rsidRPr="00B00E48" w:rsidRDefault="00B00E48" w:rsidP="00B00E48">
            <w:r w:rsidRPr="00B00E48">
              <w:t>Datum sklapanja ugovora</w:t>
            </w:r>
          </w:p>
        </w:tc>
        <w:tc>
          <w:tcPr>
            <w:tcW w:w="1836" w:type="dxa"/>
            <w:hideMark/>
          </w:tcPr>
          <w:p w14:paraId="42FA3D6E" w14:textId="77777777" w:rsidR="00B00E48" w:rsidRPr="00B00E48" w:rsidRDefault="00B00E48" w:rsidP="00B00E48">
            <w:r w:rsidRPr="00B00E48">
              <w:t>Iznos sklopljenog ugovora (sa PDV-om)</w:t>
            </w:r>
          </w:p>
        </w:tc>
        <w:tc>
          <w:tcPr>
            <w:tcW w:w="1336" w:type="dxa"/>
            <w:hideMark/>
          </w:tcPr>
          <w:p w14:paraId="15137031" w14:textId="77777777" w:rsidR="00B00E48" w:rsidRPr="00B00E48" w:rsidRDefault="00B00E48" w:rsidP="00B00E48">
            <w:r w:rsidRPr="00B00E48">
              <w:t>Razdoblje na koje je sklopljen ugovor</w:t>
            </w:r>
          </w:p>
        </w:tc>
        <w:tc>
          <w:tcPr>
            <w:tcW w:w="1569" w:type="dxa"/>
            <w:hideMark/>
          </w:tcPr>
          <w:p w14:paraId="25C3C95D" w14:textId="77777777" w:rsidR="00B00E48" w:rsidRPr="00B00E48" w:rsidRDefault="00B00E48" w:rsidP="00B00E48">
            <w:r w:rsidRPr="00B00E48">
              <w:t>Naziv ponuditelja s kojima je sklopljen ugovor</w:t>
            </w:r>
          </w:p>
        </w:tc>
        <w:tc>
          <w:tcPr>
            <w:tcW w:w="1057" w:type="dxa"/>
            <w:hideMark/>
          </w:tcPr>
          <w:p w14:paraId="6310CC26" w14:textId="77777777" w:rsidR="00B00E48" w:rsidRPr="00B00E48" w:rsidRDefault="00B00E48" w:rsidP="00B00E48">
            <w:r w:rsidRPr="00B00E48">
              <w:t>Datum konačnog izvršenja ugovora</w:t>
            </w:r>
          </w:p>
        </w:tc>
        <w:tc>
          <w:tcPr>
            <w:tcW w:w="1397" w:type="dxa"/>
            <w:hideMark/>
          </w:tcPr>
          <w:p w14:paraId="1674C611" w14:textId="77777777" w:rsidR="00B00E48" w:rsidRPr="00B00E48" w:rsidRDefault="00B00E48" w:rsidP="00B00E48">
            <w:r w:rsidRPr="00B00E48">
              <w:t xml:space="preserve">Konačni ukupni iznos plaćen temeljem ugovora (sa PDV-om) </w:t>
            </w:r>
          </w:p>
        </w:tc>
      </w:tr>
      <w:tr w:rsidR="00F74AF9" w:rsidRPr="00B00E48" w14:paraId="57FEC394" w14:textId="77777777" w:rsidTr="00F74AF9">
        <w:trPr>
          <w:trHeight w:val="3300"/>
        </w:trPr>
        <w:tc>
          <w:tcPr>
            <w:tcW w:w="898" w:type="dxa"/>
            <w:hideMark/>
          </w:tcPr>
          <w:p w14:paraId="47F7EE09" w14:textId="77777777" w:rsidR="00B00E48" w:rsidRPr="00B00E48" w:rsidRDefault="00B00E48" w:rsidP="00B00E48">
            <w:r w:rsidRPr="00B00E48">
              <w:t>1.</w:t>
            </w:r>
          </w:p>
        </w:tc>
        <w:tc>
          <w:tcPr>
            <w:tcW w:w="1649" w:type="dxa"/>
          </w:tcPr>
          <w:p w14:paraId="7F23F648" w14:textId="77777777" w:rsidR="00DB2AD3" w:rsidRDefault="00DB2AD3" w:rsidP="00DB2AD3">
            <w:r>
              <w:t xml:space="preserve">UGOVOR </w:t>
            </w:r>
          </w:p>
          <w:p w14:paraId="0D739C26" w14:textId="1EBF2426" w:rsidR="00B00E48" w:rsidRPr="00B00E48" w:rsidRDefault="00DB2AD3" w:rsidP="00DB2AD3">
            <w:r>
              <w:t xml:space="preserve">O </w:t>
            </w:r>
            <w:r w:rsidR="00675415">
              <w:t xml:space="preserve">IZVOĐENJU RADOVA IZGRADNJE BICIKLISTIČKE STAZE U ULICI BANA J.JELAČIĆA </w:t>
            </w:r>
          </w:p>
        </w:tc>
        <w:tc>
          <w:tcPr>
            <w:tcW w:w="1701" w:type="dxa"/>
            <w:hideMark/>
          </w:tcPr>
          <w:p w14:paraId="36408707" w14:textId="717F2E70" w:rsidR="00B00E48" w:rsidRDefault="00B00E48" w:rsidP="00B148CC">
            <w:r w:rsidRPr="00B00E48">
              <w:t xml:space="preserve">Broj nabave: </w:t>
            </w:r>
            <w:r w:rsidR="00B148CC">
              <w:t>MV</w:t>
            </w:r>
            <w:r w:rsidRPr="00B00E48">
              <w:t>-</w:t>
            </w:r>
            <w:r w:rsidR="00DB2AD3">
              <w:t>1</w:t>
            </w:r>
            <w:r w:rsidRPr="00B00E48">
              <w:t>/2</w:t>
            </w:r>
            <w:r w:rsidR="00675415">
              <w:t>4</w:t>
            </w:r>
            <w:r w:rsidRPr="00B00E48">
              <w:t xml:space="preserve">, </w:t>
            </w:r>
            <w:r w:rsidR="00B148CC">
              <w:t xml:space="preserve">KLASA: </w:t>
            </w:r>
            <w:r w:rsidR="00DB2AD3">
              <w:t>361</w:t>
            </w:r>
            <w:r w:rsidR="00B148CC">
              <w:t>-01/2</w:t>
            </w:r>
            <w:r w:rsidR="00675415">
              <w:t>4</w:t>
            </w:r>
            <w:r w:rsidR="00B148CC">
              <w:t>-01/</w:t>
            </w:r>
            <w:r w:rsidR="00675415">
              <w:t>1</w:t>
            </w:r>
            <w:r w:rsidR="00DB2AD3">
              <w:t>1</w:t>
            </w:r>
            <w:r w:rsidR="00B148CC">
              <w:t>, URBROJ: 2158</w:t>
            </w:r>
            <w:r w:rsidR="00DB2AD3">
              <w:t>-12</w:t>
            </w:r>
            <w:r w:rsidR="00B148CC">
              <w:t>-2</w:t>
            </w:r>
            <w:r w:rsidR="00675415">
              <w:t>4</w:t>
            </w:r>
            <w:r w:rsidR="00B148CC">
              <w:t>-</w:t>
            </w:r>
            <w:r w:rsidR="00675415">
              <w:t>15</w:t>
            </w:r>
            <w:r w:rsidR="00B148CC">
              <w:t xml:space="preserve"> </w:t>
            </w:r>
            <w:r w:rsidRPr="00B00E48">
              <w:t xml:space="preserve">od </w:t>
            </w:r>
            <w:r w:rsidR="00675415">
              <w:t>8</w:t>
            </w:r>
            <w:r w:rsidRPr="00B00E48">
              <w:t xml:space="preserve">. </w:t>
            </w:r>
            <w:r w:rsidR="00675415">
              <w:t>siječnja</w:t>
            </w:r>
            <w:r w:rsidR="00F74AF9">
              <w:t xml:space="preserve"> </w:t>
            </w:r>
            <w:r w:rsidRPr="00B00E48">
              <w:t>202</w:t>
            </w:r>
            <w:r w:rsidR="00675415">
              <w:t>5</w:t>
            </w:r>
            <w:r w:rsidRPr="00B00E48">
              <w:t>. godine</w:t>
            </w:r>
          </w:p>
          <w:p w14:paraId="273A1F38" w14:textId="3725675D" w:rsidR="00973514" w:rsidRPr="00B00E48" w:rsidRDefault="00973514" w:rsidP="00B148CC"/>
        </w:tc>
        <w:tc>
          <w:tcPr>
            <w:tcW w:w="1276" w:type="dxa"/>
            <w:hideMark/>
          </w:tcPr>
          <w:p w14:paraId="7BCC70C5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275" w:type="dxa"/>
            <w:hideMark/>
          </w:tcPr>
          <w:p w14:paraId="6D0F3611" w14:textId="1A13F1E6" w:rsidR="00B00E48" w:rsidRPr="00B00E48" w:rsidRDefault="00675415" w:rsidP="00B00E48">
            <w:r>
              <w:t xml:space="preserve">8 </w:t>
            </w:r>
            <w:r w:rsidR="00B00E48" w:rsidRPr="00B00E48">
              <w:t>.</w:t>
            </w:r>
            <w:r>
              <w:t xml:space="preserve"> 1</w:t>
            </w:r>
            <w:r w:rsidR="00B00E48" w:rsidRPr="00B00E48">
              <w:t>.</w:t>
            </w:r>
            <w:r>
              <w:t xml:space="preserve"> </w:t>
            </w:r>
            <w:r w:rsidR="00B00E48" w:rsidRPr="00B00E48">
              <w:t>202</w:t>
            </w:r>
            <w:r>
              <w:t>5</w:t>
            </w:r>
            <w:r w:rsidR="00B00E48" w:rsidRPr="00B00E48">
              <w:t>.</w:t>
            </w:r>
          </w:p>
        </w:tc>
        <w:tc>
          <w:tcPr>
            <w:tcW w:w="1836" w:type="dxa"/>
            <w:hideMark/>
          </w:tcPr>
          <w:p w14:paraId="7B9A17CB" w14:textId="05B20892" w:rsidR="00B00E48" w:rsidRPr="00B00E48" w:rsidRDefault="00675415" w:rsidP="00B00E48">
            <w:r>
              <w:t>630.517</w:t>
            </w:r>
            <w:r w:rsidR="00DB2AD3" w:rsidRPr="00DB2AD3">
              <w:t xml:space="preserve">,44 </w:t>
            </w:r>
            <w:r>
              <w:t>EUR</w:t>
            </w:r>
            <w:r w:rsidR="00DB2AD3" w:rsidRPr="00DB2AD3">
              <w:t xml:space="preserve">            </w:t>
            </w:r>
          </w:p>
        </w:tc>
        <w:tc>
          <w:tcPr>
            <w:tcW w:w="1336" w:type="dxa"/>
            <w:hideMark/>
          </w:tcPr>
          <w:p w14:paraId="618FBD0E" w14:textId="35DA4D60" w:rsidR="00B00E48" w:rsidRPr="00B00E48" w:rsidRDefault="00DB2AD3" w:rsidP="00B00E48">
            <w:r>
              <w:t>6</w:t>
            </w:r>
            <w:r w:rsidR="00F74AF9">
              <w:t xml:space="preserve"> mjeseci</w:t>
            </w:r>
          </w:p>
        </w:tc>
        <w:tc>
          <w:tcPr>
            <w:tcW w:w="1569" w:type="dxa"/>
            <w:hideMark/>
          </w:tcPr>
          <w:p w14:paraId="6254BB18" w14:textId="11003D27" w:rsidR="00B00E48" w:rsidRPr="00B00E48" w:rsidRDefault="00675415" w:rsidP="00B00E48">
            <w:r w:rsidRPr="006754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VUKA d.d.,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5364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Ulica Stjepana Radića 8, 31000 Osijek, OIB: 70333556049</w:t>
            </w:r>
          </w:p>
        </w:tc>
        <w:tc>
          <w:tcPr>
            <w:tcW w:w="1057" w:type="dxa"/>
            <w:hideMark/>
          </w:tcPr>
          <w:p w14:paraId="679A6EF8" w14:textId="61D83815" w:rsidR="00B00E48" w:rsidRPr="00B00E48" w:rsidRDefault="00B00E48" w:rsidP="00B00E48">
            <w:r w:rsidRPr="00B00E48">
              <w:t> </w:t>
            </w:r>
            <w:r w:rsidR="00F74AF9">
              <w:t>-</w:t>
            </w:r>
          </w:p>
        </w:tc>
        <w:tc>
          <w:tcPr>
            <w:tcW w:w="1397" w:type="dxa"/>
            <w:hideMark/>
          </w:tcPr>
          <w:p w14:paraId="2AA00579" w14:textId="41079633" w:rsidR="00B00E48" w:rsidRPr="00B00E48" w:rsidRDefault="00B00E48" w:rsidP="00B00E48">
            <w:r w:rsidRPr="00B00E48">
              <w:t>izvršenje ugovora u tijek</w:t>
            </w:r>
            <w:r w:rsidR="005B2BDE">
              <w:t>u</w:t>
            </w:r>
          </w:p>
        </w:tc>
      </w:tr>
      <w:tr w:rsidR="006D3A49" w:rsidRPr="00B00E48" w14:paraId="2BCAE1AB" w14:textId="77777777" w:rsidTr="00F74AF9">
        <w:trPr>
          <w:trHeight w:val="3300"/>
        </w:trPr>
        <w:tc>
          <w:tcPr>
            <w:tcW w:w="898" w:type="dxa"/>
          </w:tcPr>
          <w:p w14:paraId="0A6B170E" w14:textId="345628E7" w:rsidR="006D3A49" w:rsidRPr="00B00E48" w:rsidRDefault="006D3A49" w:rsidP="00B00E48">
            <w:r>
              <w:lastRenderedPageBreak/>
              <w:t>2.</w:t>
            </w:r>
          </w:p>
        </w:tc>
        <w:tc>
          <w:tcPr>
            <w:tcW w:w="1649" w:type="dxa"/>
          </w:tcPr>
          <w:p w14:paraId="49602FF4" w14:textId="77001C1B" w:rsidR="006D3A49" w:rsidRDefault="00687A15" w:rsidP="00DB2AD3">
            <w:r>
              <w:t xml:space="preserve">UGOVOR </w:t>
            </w:r>
            <w:r w:rsidRPr="00687A15">
              <w:t>O IZVOĐENJU RADOVA ENERGETSKE OBNOVE DJEČJEG VRTIĆA ZVONČIĆ</w:t>
            </w:r>
            <w:r w:rsidR="00364D09">
              <w:t>;</w:t>
            </w:r>
          </w:p>
        </w:tc>
        <w:tc>
          <w:tcPr>
            <w:tcW w:w="1701" w:type="dxa"/>
          </w:tcPr>
          <w:p w14:paraId="6F73AE54" w14:textId="0349F3C3" w:rsidR="006D3A49" w:rsidRDefault="00687A15" w:rsidP="00B148CC">
            <w:r w:rsidRPr="00B00E48">
              <w:t xml:space="preserve">Broj nabave: </w:t>
            </w:r>
            <w:r>
              <w:t>MV</w:t>
            </w:r>
            <w:r w:rsidRPr="00B00E48">
              <w:t>-</w:t>
            </w:r>
            <w:r>
              <w:t>4</w:t>
            </w:r>
            <w:r w:rsidRPr="00B00E48">
              <w:t>/2</w:t>
            </w:r>
            <w:r>
              <w:t>4</w:t>
            </w:r>
            <w:r w:rsidR="00643533">
              <w:t xml:space="preserve">, KLASA: </w:t>
            </w:r>
            <w:r w:rsidR="00643533" w:rsidRPr="00643533">
              <w:t>361-01/24-01/3</w:t>
            </w:r>
            <w:r w:rsidR="00643533">
              <w:t xml:space="preserve">, URBROJ: </w:t>
            </w:r>
            <w:r w:rsidR="00643533" w:rsidRPr="00643533">
              <w:t>2158-12-24-11 od 9. rujna 2024. godine</w:t>
            </w:r>
            <w:r w:rsidR="00364D09">
              <w:t>;</w:t>
            </w:r>
          </w:p>
          <w:p w14:paraId="0A1C8281" w14:textId="60D6935C" w:rsidR="00643533" w:rsidRPr="00B00E48" w:rsidRDefault="00643533" w:rsidP="00B148CC"/>
        </w:tc>
        <w:tc>
          <w:tcPr>
            <w:tcW w:w="1276" w:type="dxa"/>
          </w:tcPr>
          <w:p w14:paraId="02C740B2" w14:textId="64726DB8" w:rsidR="006D3A49" w:rsidRPr="00B00E48" w:rsidRDefault="00643533" w:rsidP="00B00E48">
            <w:r>
              <w:t>Otvoreni postupak javne nabave</w:t>
            </w:r>
          </w:p>
        </w:tc>
        <w:tc>
          <w:tcPr>
            <w:tcW w:w="1275" w:type="dxa"/>
          </w:tcPr>
          <w:p w14:paraId="31099820" w14:textId="187808DF" w:rsidR="006D3A49" w:rsidRDefault="00643533" w:rsidP="00B00E48">
            <w:r>
              <w:t>9. rujna 2024. godine</w:t>
            </w:r>
          </w:p>
        </w:tc>
        <w:tc>
          <w:tcPr>
            <w:tcW w:w="1836" w:type="dxa"/>
          </w:tcPr>
          <w:p w14:paraId="581DC497" w14:textId="0BB16B28" w:rsidR="006D3A49" w:rsidRPr="00643533" w:rsidRDefault="00643533" w:rsidP="00B00E48">
            <w:r w:rsidRPr="003764E7">
              <w:t>1.437.955,45 EUR</w:t>
            </w:r>
          </w:p>
        </w:tc>
        <w:tc>
          <w:tcPr>
            <w:tcW w:w="1336" w:type="dxa"/>
          </w:tcPr>
          <w:p w14:paraId="090BB1D8" w14:textId="55A8C19B" w:rsidR="006D3A49" w:rsidRDefault="00643533" w:rsidP="00B00E48">
            <w:r>
              <w:t>9 mjeseci</w:t>
            </w:r>
          </w:p>
        </w:tc>
        <w:tc>
          <w:tcPr>
            <w:tcW w:w="1569" w:type="dxa"/>
          </w:tcPr>
          <w:p w14:paraId="20B26EE8" w14:textId="22CAD374" w:rsidR="006D3A49" w:rsidRPr="003764E7" w:rsidRDefault="00643533" w:rsidP="00B00E48">
            <w:r w:rsidRPr="003764E7">
              <w:t>KVALITETA d.o.o., Sajmište 122, 32000 Vukovar, OIB:26324835889</w:t>
            </w:r>
          </w:p>
        </w:tc>
        <w:tc>
          <w:tcPr>
            <w:tcW w:w="1057" w:type="dxa"/>
          </w:tcPr>
          <w:p w14:paraId="78558009" w14:textId="66B257D9" w:rsidR="006D3A49" w:rsidRPr="00B00E48" w:rsidRDefault="00643533" w:rsidP="00B00E48">
            <w:r>
              <w:t>-</w:t>
            </w:r>
          </w:p>
        </w:tc>
        <w:tc>
          <w:tcPr>
            <w:tcW w:w="1397" w:type="dxa"/>
          </w:tcPr>
          <w:p w14:paraId="031DDD99" w14:textId="3D45ADEB" w:rsidR="006D3A49" w:rsidRPr="00B00E48" w:rsidRDefault="00643533" w:rsidP="00B00E48">
            <w:r w:rsidRPr="00B00E48">
              <w:t>izvršenje ugovora u tijek</w:t>
            </w:r>
            <w:r>
              <w:t>u</w:t>
            </w:r>
          </w:p>
        </w:tc>
      </w:tr>
      <w:tr w:rsidR="00643533" w:rsidRPr="00B00E48" w14:paraId="717DDBF5" w14:textId="77777777" w:rsidTr="00F74AF9">
        <w:trPr>
          <w:trHeight w:val="3300"/>
        </w:trPr>
        <w:tc>
          <w:tcPr>
            <w:tcW w:w="898" w:type="dxa"/>
          </w:tcPr>
          <w:p w14:paraId="1B0749F6" w14:textId="23905631" w:rsidR="00643533" w:rsidRDefault="00040530" w:rsidP="00B00E48">
            <w:r>
              <w:t>3.</w:t>
            </w:r>
          </w:p>
        </w:tc>
        <w:tc>
          <w:tcPr>
            <w:tcW w:w="1649" w:type="dxa"/>
          </w:tcPr>
          <w:p w14:paraId="01AD26A2" w14:textId="79EC864C" w:rsidR="00643533" w:rsidRDefault="00040530" w:rsidP="00DB2AD3">
            <w:r>
              <w:t xml:space="preserve">UGOVOR </w:t>
            </w:r>
            <w:r w:rsidRPr="00687A15">
              <w:t>O IZVOĐENJU RADOVA ENERGETSK</w:t>
            </w:r>
            <w:r>
              <w:t>A</w:t>
            </w:r>
            <w:r w:rsidRPr="00687A15">
              <w:t xml:space="preserve"> OBNOV</w:t>
            </w:r>
            <w:r>
              <w:t>A ZGRADE STARE OPĆINE</w:t>
            </w:r>
          </w:p>
        </w:tc>
        <w:tc>
          <w:tcPr>
            <w:tcW w:w="1701" w:type="dxa"/>
          </w:tcPr>
          <w:p w14:paraId="6AAFB42B" w14:textId="7C190941" w:rsidR="00643533" w:rsidRPr="00B00E48" w:rsidRDefault="00040530" w:rsidP="00B148CC">
            <w:r>
              <w:t xml:space="preserve">MV-5/24, </w:t>
            </w:r>
            <w:r w:rsidRPr="00040530">
              <w:rPr>
                <w:rFonts w:ascii="Times New Roman" w:hAnsi="Times New Roman"/>
                <w:sz w:val="24"/>
                <w:szCs w:val="24"/>
              </w:rPr>
              <w:t xml:space="preserve">KLASA: </w:t>
            </w:r>
            <w:r w:rsidRPr="009B2A1C">
              <w:rPr>
                <w:rFonts w:ascii="Times New Roman" w:hAnsi="Times New Roman"/>
                <w:sz w:val="24"/>
                <w:szCs w:val="24"/>
              </w:rPr>
              <w:t>361-01/24-01/4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URBROJ: 2158-12-24-11 od </w:t>
            </w:r>
            <w:r w:rsidRPr="00040530">
              <w:rPr>
                <w:rFonts w:ascii="Times New Roman" w:hAnsi="Times New Roman"/>
                <w:sz w:val="24"/>
                <w:szCs w:val="24"/>
              </w:rPr>
              <w:t>16. rujna 2024. godine</w:t>
            </w:r>
          </w:p>
        </w:tc>
        <w:tc>
          <w:tcPr>
            <w:tcW w:w="1276" w:type="dxa"/>
          </w:tcPr>
          <w:p w14:paraId="719FD2FA" w14:textId="6F965AE7" w:rsidR="00643533" w:rsidRDefault="00040530" w:rsidP="00B00E48">
            <w:r>
              <w:t>Otvoreni postupak javne nabave</w:t>
            </w:r>
          </w:p>
        </w:tc>
        <w:tc>
          <w:tcPr>
            <w:tcW w:w="1275" w:type="dxa"/>
          </w:tcPr>
          <w:p w14:paraId="1B6DAD3E" w14:textId="54A04635" w:rsidR="00643533" w:rsidRDefault="00040530" w:rsidP="00B00E48">
            <w:r w:rsidRPr="00040530">
              <w:rPr>
                <w:rFonts w:ascii="Times New Roman" w:hAnsi="Times New Roman"/>
                <w:sz w:val="24"/>
                <w:szCs w:val="24"/>
              </w:rPr>
              <w:t>16. rujna 2024. godine</w:t>
            </w:r>
          </w:p>
        </w:tc>
        <w:tc>
          <w:tcPr>
            <w:tcW w:w="1836" w:type="dxa"/>
          </w:tcPr>
          <w:p w14:paraId="599BF711" w14:textId="5ACE42C5" w:rsidR="00643533" w:rsidRPr="003764E7" w:rsidRDefault="00040530" w:rsidP="00B00E48">
            <w:r w:rsidRPr="003764E7">
              <w:t>188.393,25 EUR</w:t>
            </w:r>
          </w:p>
        </w:tc>
        <w:tc>
          <w:tcPr>
            <w:tcW w:w="1336" w:type="dxa"/>
          </w:tcPr>
          <w:p w14:paraId="4F623552" w14:textId="24B0F572" w:rsidR="00643533" w:rsidRDefault="00040530" w:rsidP="00B00E48">
            <w:r>
              <w:t>6 mjeseci</w:t>
            </w:r>
          </w:p>
        </w:tc>
        <w:tc>
          <w:tcPr>
            <w:tcW w:w="1569" w:type="dxa"/>
          </w:tcPr>
          <w:p w14:paraId="05A46515" w14:textId="4708C32A" w:rsidR="00643533" w:rsidRPr="003764E7" w:rsidRDefault="00040530" w:rsidP="00B00E48">
            <w:r w:rsidRPr="003764E7">
              <w:t>IGMA d.o.o., Osječka 207, 31 403 Vuka, OIB: 15849872564</w:t>
            </w:r>
          </w:p>
        </w:tc>
        <w:tc>
          <w:tcPr>
            <w:tcW w:w="1057" w:type="dxa"/>
          </w:tcPr>
          <w:p w14:paraId="0EC68563" w14:textId="33C4EAB6" w:rsidR="00643533" w:rsidRDefault="00040530" w:rsidP="00B00E48">
            <w:r>
              <w:t>-</w:t>
            </w:r>
          </w:p>
        </w:tc>
        <w:tc>
          <w:tcPr>
            <w:tcW w:w="1397" w:type="dxa"/>
          </w:tcPr>
          <w:p w14:paraId="70F7E7A0" w14:textId="523C85DD" w:rsidR="00643533" w:rsidRPr="00B00E48" w:rsidRDefault="00040530" w:rsidP="00B00E48">
            <w:r w:rsidRPr="00B00E48">
              <w:t>izvršenje ugovora u tijek</w:t>
            </w:r>
            <w:r>
              <w:t>u</w:t>
            </w:r>
          </w:p>
        </w:tc>
      </w:tr>
      <w:tr w:rsidR="0020422C" w:rsidRPr="00B00E48" w14:paraId="018C1E92" w14:textId="77777777" w:rsidTr="00F74AF9">
        <w:trPr>
          <w:trHeight w:val="3300"/>
        </w:trPr>
        <w:tc>
          <w:tcPr>
            <w:tcW w:w="898" w:type="dxa"/>
          </w:tcPr>
          <w:p w14:paraId="2E26DA9D" w14:textId="23001512" w:rsidR="0020422C" w:rsidRDefault="0020422C" w:rsidP="00B00E48">
            <w:r>
              <w:lastRenderedPageBreak/>
              <w:t>4.</w:t>
            </w:r>
          </w:p>
        </w:tc>
        <w:tc>
          <w:tcPr>
            <w:tcW w:w="1649" w:type="dxa"/>
          </w:tcPr>
          <w:p w14:paraId="239D8BAF" w14:textId="7D8684CF" w:rsidR="0020422C" w:rsidRDefault="0020422C" w:rsidP="00DB2AD3">
            <w:r>
              <w:t>Okvirni sporazum za opskrbu električnom energijom</w:t>
            </w:r>
          </w:p>
        </w:tc>
        <w:tc>
          <w:tcPr>
            <w:tcW w:w="1701" w:type="dxa"/>
          </w:tcPr>
          <w:p w14:paraId="6E047976" w14:textId="2D7E8A41" w:rsidR="0020422C" w:rsidRDefault="0020422C" w:rsidP="00B148CC">
            <w:r>
              <w:t>MV-6/24, KLASA: 310-01/24-01/27, URBROJ: 2158-12-24-9, od 30. 9. 2024.</w:t>
            </w:r>
          </w:p>
        </w:tc>
        <w:tc>
          <w:tcPr>
            <w:tcW w:w="1276" w:type="dxa"/>
          </w:tcPr>
          <w:p w14:paraId="3CB4893F" w14:textId="2D458AB5" w:rsidR="0020422C" w:rsidRDefault="0020422C" w:rsidP="00B00E48">
            <w:r>
              <w:t>Otvoreni postupak javne nabave</w:t>
            </w:r>
          </w:p>
        </w:tc>
        <w:tc>
          <w:tcPr>
            <w:tcW w:w="1275" w:type="dxa"/>
          </w:tcPr>
          <w:p w14:paraId="75020695" w14:textId="33DBC668" w:rsidR="0020422C" w:rsidRPr="00040530" w:rsidRDefault="0020422C" w:rsidP="00B0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t>30. 9. 2024.</w:t>
            </w:r>
          </w:p>
        </w:tc>
        <w:tc>
          <w:tcPr>
            <w:tcW w:w="1836" w:type="dxa"/>
          </w:tcPr>
          <w:p w14:paraId="69C37405" w14:textId="1A32EC8A" w:rsidR="0020422C" w:rsidRPr="003764E7" w:rsidRDefault="0020422C" w:rsidP="00B00E48">
            <w:r>
              <w:t>210.348,89 EUR</w:t>
            </w:r>
          </w:p>
        </w:tc>
        <w:tc>
          <w:tcPr>
            <w:tcW w:w="1336" w:type="dxa"/>
          </w:tcPr>
          <w:p w14:paraId="0A46C141" w14:textId="7B8AE6AB" w:rsidR="0020422C" w:rsidRDefault="0020422C" w:rsidP="00B00E48">
            <w:r>
              <w:t>2 godine</w:t>
            </w:r>
          </w:p>
        </w:tc>
        <w:tc>
          <w:tcPr>
            <w:tcW w:w="1569" w:type="dxa"/>
          </w:tcPr>
          <w:p w14:paraId="5770A17F" w14:textId="2F0904D7" w:rsidR="0020422C" w:rsidRPr="003764E7" w:rsidRDefault="0020422C" w:rsidP="00B00E48">
            <w:r>
              <w:t>HEP-OPSKBA d.o.o., Ulica grada Vukovara 37, 10000 Zagreb, OIB: 63073332379</w:t>
            </w:r>
          </w:p>
        </w:tc>
        <w:tc>
          <w:tcPr>
            <w:tcW w:w="1057" w:type="dxa"/>
          </w:tcPr>
          <w:p w14:paraId="16F05889" w14:textId="13536BCC" w:rsidR="0020422C" w:rsidRDefault="0020422C" w:rsidP="00B00E48">
            <w:r>
              <w:t>-</w:t>
            </w:r>
          </w:p>
        </w:tc>
        <w:tc>
          <w:tcPr>
            <w:tcW w:w="1397" w:type="dxa"/>
          </w:tcPr>
          <w:p w14:paraId="1D81399E" w14:textId="233715FE" w:rsidR="0020422C" w:rsidRPr="00B00E48" w:rsidRDefault="0020422C" w:rsidP="00B00E48">
            <w:r w:rsidRPr="00B00E48">
              <w:t>izvršenje ugovora u tijek</w:t>
            </w:r>
            <w:r>
              <w:t>u</w:t>
            </w:r>
          </w:p>
        </w:tc>
      </w:tr>
      <w:tr w:rsidR="005C467D" w:rsidRPr="00B00E48" w14:paraId="202475E1" w14:textId="77777777" w:rsidTr="00F74AF9">
        <w:trPr>
          <w:trHeight w:val="3300"/>
        </w:trPr>
        <w:tc>
          <w:tcPr>
            <w:tcW w:w="898" w:type="dxa"/>
          </w:tcPr>
          <w:p w14:paraId="3791C3FB" w14:textId="55301979" w:rsidR="005C467D" w:rsidRDefault="005C467D" w:rsidP="00B00E48">
            <w:r>
              <w:t>5.</w:t>
            </w:r>
          </w:p>
        </w:tc>
        <w:tc>
          <w:tcPr>
            <w:tcW w:w="1649" w:type="dxa"/>
          </w:tcPr>
          <w:p w14:paraId="6E1852D1" w14:textId="3C2F4425" w:rsidR="005C467D" w:rsidRDefault="005C467D" w:rsidP="00DB2AD3">
            <w:r>
              <w:t xml:space="preserve">Ugovor </w:t>
            </w:r>
            <w:r w:rsidRPr="005C467D">
              <w:t>o izradi prostornih planova nove generacije putem elektroničkog sustava „</w:t>
            </w:r>
            <w:proofErr w:type="spellStart"/>
            <w:r w:rsidRPr="005C467D">
              <w:t>ePlanovi</w:t>
            </w:r>
            <w:proofErr w:type="spellEnd"/>
            <w:r w:rsidRPr="005C467D">
              <w:t>“</w:t>
            </w:r>
          </w:p>
        </w:tc>
        <w:tc>
          <w:tcPr>
            <w:tcW w:w="1701" w:type="dxa"/>
          </w:tcPr>
          <w:p w14:paraId="362E0593" w14:textId="7C0BA88D" w:rsidR="005C467D" w:rsidRDefault="005C467D" w:rsidP="00B148CC">
            <w:r>
              <w:t>MV-7/24</w:t>
            </w:r>
          </w:p>
        </w:tc>
        <w:tc>
          <w:tcPr>
            <w:tcW w:w="1276" w:type="dxa"/>
          </w:tcPr>
          <w:p w14:paraId="1E98B6BD" w14:textId="61AA0931" w:rsidR="005C467D" w:rsidRDefault="005C467D" w:rsidP="00B00E48">
            <w:r>
              <w:t>Otvoreni postupak javne nabave</w:t>
            </w:r>
          </w:p>
        </w:tc>
        <w:tc>
          <w:tcPr>
            <w:tcW w:w="1275" w:type="dxa"/>
          </w:tcPr>
          <w:p w14:paraId="63A73E6F" w14:textId="1C7BC254" w:rsidR="005C467D" w:rsidRDefault="00E3069D" w:rsidP="00B00E48">
            <w:r>
              <w:t>17. 2. 2025.</w:t>
            </w:r>
          </w:p>
        </w:tc>
        <w:tc>
          <w:tcPr>
            <w:tcW w:w="1836" w:type="dxa"/>
          </w:tcPr>
          <w:p w14:paraId="221316FF" w14:textId="6339F4A2" w:rsidR="005C467D" w:rsidRDefault="00963D58" w:rsidP="00B00E48">
            <w:r>
              <w:t>66.150,00 EUR</w:t>
            </w:r>
          </w:p>
        </w:tc>
        <w:tc>
          <w:tcPr>
            <w:tcW w:w="1336" w:type="dxa"/>
          </w:tcPr>
          <w:p w14:paraId="5165F2FA" w14:textId="34126B4A" w:rsidR="005C467D" w:rsidRDefault="00347EA5" w:rsidP="00B00E48">
            <w:r>
              <w:t>9 mjeseci</w:t>
            </w:r>
          </w:p>
        </w:tc>
        <w:tc>
          <w:tcPr>
            <w:tcW w:w="1569" w:type="dxa"/>
          </w:tcPr>
          <w:p w14:paraId="4F273F74" w14:textId="5D0E8844" w:rsidR="005C467D" w:rsidRDefault="00347EA5" w:rsidP="00B00E48">
            <w:r w:rsidRPr="00EA42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Zajednica gospodarskih subjekata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347EA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EKOMENA d.o.o., </w:t>
            </w:r>
            <w:r w:rsidRPr="00EA42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Krajiška ulica 30, 10000 Zagreb, OIB: 71522073396 i </w:t>
            </w:r>
            <w:r w:rsidRPr="00347EA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HELION GROUP d.o.o., </w:t>
            </w:r>
            <w:r w:rsidRPr="00EA42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Martina Divalta 184, 31000 Osijek, OIB: 11687985331</w:t>
            </w:r>
          </w:p>
        </w:tc>
        <w:tc>
          <w:tcPr>
            <w:tcW w:w="1057" w:type="dxa"/>
          </w:tcPr>
          <w:p w14:paraId="2FBA2ECA" w14:textId="2F183DCE" w:rsidR="005C467D" w:rsidRDefault="00347EA5" w:rsidP="00B00E48">
            <w:r>
              <w:t>-</w:t>
            </w:r>
          </w:p>
        </w:tc>
        <w:tc>
          <w:tcPr>
            <w:tcW w:w="1397" w:type="dxa"/>
          </w:tcPr>
          <w:p w14:paraId="14A1D992" w14:textId="2DE11610" w:rsidR="005C467D" w:rsidRPr="00B00E48" w:rsidRDefault="00347EA5" w:rsidP="00B00E48">
            <w:r w:rsidRPr="00B00E48">
              <w:t>izvršenje ugovora u tijek</w:t>
            </w:r>
            <w:r>
              <w:t>u</w:t>
            </w:r>
          </w:p>
        </w:tc>
      </w:tr>
    </w:tbl>
    <w:p w14:paraId="15476B60" w14:textId="77777777" w:rsidR="009C6B4A" w:rsidRDefault="009C6B4A"/>
    <w:sectPr w:rsidR="009C6B4A" w:rsidSect="00B00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8"/>
    <w:rsid w:val="00011904"/>
    <w:rsid w:val="00040530"/>
    <w:rsid w:val="0011489A"/>
    <w:rsid w:val="00171C6D"/>
    <w:rsid w:val="00190415"/>
    <w:rsid w:val="0020422C"/>
    <w:rsid w:val="00347EA5"/>
    <w:rsid w:val="00364D09"/>
    <w:rsid w:val="003764E7"/>
    <w:rsid w:val="00421ED7"/>
    <w:rsid w:val="00453774"/>
    <w:rsid w:val="00512E67"/>
    <w:rsid w:val="005B2BDE"/>
    <w:rsid w:val="005C467D"/>
    <w:rsid w:val="005F0CA3"/>
    <w:rsid w:val="00643533"/>
    <w:rsid w:val="00675415"/>
    <w:rsid w:val="00687A15"/>
    <w:rsid w:val="006D3A49"/>
    <w:rsid w:val="006F0E1E"/>
    <w:rsid w:val="00717D72"/>
    <w:rsid w:val="007859EF"/>
    <w:rsid w:val="00963D58"/>
    <w:rsid w:val="00973514"/>
    <w:rsid w:val="009C6B4A"/>
    <w:rsid w:val="00AC4EB0"/>
    <w:rsid w:val="00B00E48"/>
    <w:rsid w:val="00B05661"/>
    <w:rsid w:val="00B148CC"/>
    <w:rsid w:val="00B60D7F"/>
    <w:rsid w:val="00CD13EA"/>
    <w:rsid w:val="00DB2AD3"/>
    <w:rsid w:val="00DD6FFD"/>
    <w:rsid w:val="00E3069D"/>
    <w:rsid w:val="00E97F46"/>
    <w:rsid w:val="00F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9AD"/>
  <w15:chartTrackingRefBased/>
  <w15:docId w15:val="{D53DED76-D9B6-4D64-B06D-5C67063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7</cp:revision>
  <cp:lastPrinted>2022-05-05T10:16:00Z</cp:lastPrinted>
  <dcterms:created xsi:type="dcterms:W3CDTF">2025-03-24T11:22:00Z</dcterms:created>
  <dcterms:modified xsi:type="dcterms:W3CDTF">2025-03-25T07:41:00Z</dcterms:modified>
</cp:coreProperties>
</file>