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4F1F" w14:textId="5686BBB1" w:rsidR="00E16607" w:rsidRPr="009523C9" w:rsidRDefault="00E16607" w:rsidP="00E16607">
      <w:pPr>
        <w:rPr>
          <w:b/>
        </w:rPr>
      </w:pPr>
      <w:r w:rsidRPr="00774D3E">
        <w:rPr>
          <w:b/>
        </w:rPr>
        <w:t>OPĆINA ČEPIN, Kralja Zvonimira 105</w:t>
      </w:r>
    </w:p>
    <w:p w14:paraId="17EC48B2" w14:textId="47064763" w:rsidR="00E16607" w:rsidRDefault="00E16607" w:rsidP="009523C9">
      <w:pPr>
        <w:jc w:val="center"/>
        <w:rPr>
          <w:b/>
        </w:rPr>
      </w:pPr>
      <w:r w:rsidRPr="00774D3E">
        <w:rPr>
          <w:b/>
        </w:rPr>
        <w:t xml:space="preserve">REGISTAR UGOVORA </w:t>
      </w:r>
      <w:r w:rsidR="00D25287">
        <w:rPr>
          <w:b/>
        </w:rPr>
        <w:t xml:space="preserve">JEDNOSTAVNE </w:t>
      </w:r>
      <w:r w:rsidRPr="00774D3E">
        <w:rPr>
          <w:b/>
        </w:rPr>
        <w:t>NABAVE</w:t>
      </w:r>
      <w:r>
        <w:rPr>
          <w:b/>
        </w:rPr>
        <w:t xml:space="preserve"> OPĆINE ČEPIN ZA 20</w:t>
      </w:r>
      <w:r w:rsidR="00C23224">
        <w:rPr>
          <w:b/>
        </w:rPr>
        <w:t>2</w:t>
      </w:r>
      <w:r w:rsidR="00A26144">
        <w:rPr>
          <w:b/>
        </w:rPr>
        <w:t>4</w:t>
      </w:r>
      <w:r>
        <w:rPr>
          <w:b/>
        </w:rPr>
        <w:t>. GODINU</w:t>
      </w:r>
    </w:p>
    <w:p w14:paraId="02709C2F" w14:textId="77777777" w:rsidR="009523C9" w:rsidRDefault="009523C9" w:rsidP="009523C9">
      <w:pPr>
        <w:rPr>
          <w:b/>
        </w:rPr>
      </w:pP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684"/>
        <w:gridCol w:w="1652"/>
        <w:gridCol w:w="1061"/>
        <w:gridCol w:w="1418"/>
        <w:gridCol w:w="1276"/>
        <w:gridCol w:w="1275"/>
        <w:gridCol w:w="1560"/>
        <w:gridCol w:w="1275"/>
        <w:gridCol w:w="1276"/>
        <w:gridCol w:w="1276"/>
        <w:gridCol w:w="1559"/>
      </w:tblGrid>
      <w:tr w:rsidR="00E16607" w:rsidRPr="00E16607" w14:paraId="19DF0DB7" w14:textId="77777777" w:rsidTr="00C23224">
        <w:trPr>
          <w:trHeight w:val="1875"/>
        </w:trPr>
        <w:tc>
          <w:tcPr>
            <w:tcW w:w="684" w:type="dxa"/>
            <w:hideMark/>
          </w:tcPr>
          <w:p w14:paraId="5EAD82BE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Redni broj</w:t>
            </w:r>
          </w:p>
        </w:tc>
        <w:tc>
          <w:tcPr>
            <w:tcW w:w="1652" w:type="dxa"/>
            <w:hideMark/>
          </w:tcPr>
          <w:p w14:paraId="417DA810" w14:textId="77D844F8" w:rsidR="00E16607" w:rsidRPr="00E16607" w:rsidRDefault="0005327F" w:rsidP="00E16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Naziv </w:t>
            </w:r>
            <w:r w:rsidR="00E16607" w:rsidRPr="00E16607">
              <w:rPr>
                <w:b/>
                <w:bCs/>
              </w:rPr>
              <w:t>ugovora</w:t>
            </w:r>
          </w:p>
        </w:tc>
        <w:tc>
          <w:tcPr>
            <w:tcW w:w="1061" w:type="dxa"/>
          </w:tcPr>
          <w:p w14:paraId="0CA53D0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Evidencijski broj nabave</w:t>
            </w:r>
          </w:p>
        </w:tc>
        <w:tc>
          <w:tcPr>
            <w:tcW w:w="1418" w:type="dxa"/>
          </w:tcPr>
          <w:p w14:paraId="3A2275B4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Vrsta provedenog postupka</w:t>
            </w:r>
          </w:p>
        </w:tc>
        <w:tc>
          <w:tcPr>
            <w:tcW w:w="1276" w:type="dxa"/>
            <w:hideMark/>
          </w:tcPr>
          <w:p w14:paraId="570A5D8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Klasa ugovora</w:t>
            </w:r>
          </w:p>
        </w:tc>
        <w:tc>
          <w:tcPr>
            <w:tcW w:w="1275" w:type="dxa"/>
            <w:hideMark/>
          </w:tcPr>
          <w:p w14:paraId="43B29D12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sklapanja ugovora</w:t>
            </w:r>
          </w:p>
        </w:tc>
        <w:tc>
          <w:tcPr>
            <w:tcW w:w="1560" w:type="dxa"/>
            <w:hideMark/>
          </w:tcPr>
          <w:p w14:paraId="364088A4" w14:textId="435C4349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Iznos sklopljenog ugovora </w:t>
            </w:r>
            <w:r w:rsidR="0005327F">
              <w:rPr>
                <w:b/>
                <w:bCs/>
              </w:rPr>
              <w:t>(s PDV-om)</w:t>
            </w:r>
          </w:p>
        </w:tc>
        <w:tc>
          <w:tcPr>
            <w:tcW w:w="1275" w:type="dxa"/>
            <w:hideMark/>
          </w:tcPr>
          <w:p w14:paraId="64C6D1E5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Razdoblje na koje je sklopljen ugovor</w:t>
            </w:r>
          </w:p>
        </w:tc>
        <w:tc>
          <w:tcPr>
            <w:tcW w:w="1276" w:type="dxa"/>
            <w:hideMark/>
          </w:tcPr>
          <w:p w14:paraId="3A6F219F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Naziv ponuditelja s kojima je sklopljen ugovor</w:t>
            </w:r>
          </w:p>
        </w:tc>
        <w:tc>
          <w:tcPr>
            <w:tcW w:w="1276" w:type="dxa"/>
            <w:hideMark/>
          </w:tcPr>
          <w:p w14:paraId="5469AC06" w14:textId="77777777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>Datum konačnog izvršenja ugovora</w:t>
            </w:r>
          </w:p>
        </w:tc>
        <w:tc>
          <w:tcPr>
            <w:tcW w:w="1559" w:type="dxa"/>
            <w:hideMark/>
          </w:tcPr>
          <w:p w14:paraId="74F94528" w14:textId="7EFA6B2C" w:rsidR="00E16607" w:rsidRPr="00E16607" w:rsidRDefault="00E16607" w:rsidP="00E16607">
            <w:pPr>
              <w:rPr>
                <w:b/>
                <w:bCs/>
              </w:rPr>
            </w:pPr>
            <w:r w:rsidRPr="00E16607">
              <w:rPr>
                <w:b/>
                <w:bCs/>
              </w:rPr>
              <w:t xml:space="preserve">Konačni ukupni iznos plaćen temeljem ugovora (sa PDV-om) </w:t>
            </w:r>
          </w:p>
        </w:tc>
      </w:tr>
      <w:tr w:rsidR="00E16607" w:rsidRPr="00E16607" w14:paraId="5A2F5BE8" w14:textId="77777777" w:rsidTr="00C23224">
        <w:trPr>
          <w:trHeight w:val="2100"/>
        </w:trPr>
        <w:tc>
          <w:tcPr>
            <w:tcW w:w="684" w:type="dxa"/>
            <w:hideMark/>
          </w:tcPr>
          <w:p w14:paraId="1D1DD477" w14:textId="77777777" w:rsidR="00E16607" w:rsidRPr="00E16607" w:rsidRDefault="00E16607" w:rsidP="00E16607">
            <w:r w:rsidRPr="00E16607">
              <w:t> </w:t>
            </w:r>
            <w:r>
              <w:t>1.</w:t>
            </w:r>
          </w:p>
        </w:tc>
        <w:tc>
          <w:tcPr>
            <w:tcW w:w="1652" w:type="dxa"/>
            <w:hideMark/>
          </w:tcPr>
          <w:p w14:paraId="1C6C8870" w14:textId="4EE67E98" w:rsidR="00E16607" w:rsidRPr="00E16607" w:rsidRDefault="0073787E" w:rsidP="00960228">
            <w:r>
              <w:t>Ugovor o obavljanju usluge Izrade procjembenih elaborata za građevinske čestice u Naselju prijateljstva u Čepinu</w:t>
            </w:r>
          </w:p>
        </w:tc>
        <w:tc>
          <w:tcPr>
            <w:tcW w:w="1061" w:type="dxa"/>
          </w:tcPr>
          <w:p w14:paraId="0ABAF4CD" w14:textId="22A0D1CD" w:rsidR="0005327F" w:rsidRPr="00E16607" w:rsidRDefault="0073787E" w:rsidP="00E16607">
            <w:r w:rsidRPr="0073787E">
              <w:t>N-1/24</w:t>
            </w:r>
          </w:p>
        </w:tc>
        <w:tc>
          <w:tcPr>
            <w:tcW w:w="1418" w:type="dxa"/>
          </w:tcPr>
          <w:p w14:paraId="414E1438" w14:textId="487BCEB1" w:rsidR="00E16607" w:rsidRPr="00E16607" w:rsidRDefault="0005327F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6D93B8B0" w14:textId="77777777" w:rsidR="0073787E" w:rsidRDefault="0073787E" w:rsidP="00960228">
            <w:r>
              <w:t>KLASA: 940</w:t>
            </w:r>
            <w:r w:rsidRPr="00C42D35">
              <w:t>-01/24-01/</w:t>
            </w:r>
            <w:r>
              <w:t>15,</w:t>
            </w:r>
          </w:p>
          <w:p w14:paraId="6B6A8793" w14:textId="7D70084B" w:rsidR="00E16607" w:rsidRPr="00E16607" w:rsidRDefault="00960228" w:rsidP="00960228">
            <w:r>
              <w:t xml:space="preserve">URBROJ: </w:t>
            </w:r>
            <w:r w:rsidR="0073787E">
              <w:t>2158-12-24-10</w:t>
            </w:r>
          </w:p>
        </w:tc>
        <w:tc>
          <w:tcPr>
            <w:tcW w:w="1275" w:type="dxa"/>
            <w:hideMark/>
          </w:tcPr>
          <w:p w14:paraId="70E00D6F" w14:textId="19B87F93" w:rsidR="00E16607" w:rsidRPr="00E16607" w:rsidRDefault="0073787E" w:rsidP="00E16607">
            <w:r>
              <w:t>7</w:t>
            </w:r>
            <w:r w:rsidR="00E16607" w:rsidRPr="00E16607">
              <w:t>.</w:t>
            </w:r>
            <w:r w:rsidR="007F2A9C">
              <w:t xml:space="preserve"> 10</w:t>
            </w:r>
            <w:r w:rsidR="00E16607" w:rsidRPr="00E16607">
              <w:t>.</w:t>
            </w:r>
            <w:r>
              <w:t xml:space="preserve"> </w:t>
            </w:r>
            <w:r w:rsidR="00E16607" w:rsidRPr="00E16607">
              <w:t>20</w:t>
            </w:r>
            <w:r w:rsidR="0005327F">
              <w:t>2</w:t>
            </w:r>
            <w:r>
              <w:t>4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5E703F0D" w14:textId="2BDFBEE5" w:rsidR="00E16607" w:rsidRPr="00E16607" w:rsidRDefault="00960228" w:rsidP="00E16607">
            <w:r w:rsidRPr="00960228">
              <w:t>2</w:t>
            </w:r>
            <w:r w:rsidR="00AE60C3">
              <w:t>1</w:t>
            </w:r>
            <w:r w:rsidRPr="00960228">
              <w:t>.</w:t>
            </w:r>
            <w:r w:rsidR="00AE60C3">
              <w:t>004</w:t>
            </w:r>
            <w:r w:rsidRPr="00960228">
              <w:t xml:space="preserve">,00 </w:t>
            </w:r>
            <w:r w:rsidR="009E061C">
              <w:t>EUR</w:t>
            </w:r>
          </w:p>
        </w:tc>
        <w:tc>
          <w:tcPr>
            <w:tcW w:w="1275" w:type="dxa"/>
            <w:hideMark/>
          </w:tcPr>
          <w:p w14:paraId="132FCCF0" w14:textId="22BACC58" w:rsidR="00E16607" w:rsidRPr="00E16607" w:rsidRDefault="009E061C" w:rsidP="00E16607">
            <w:r>
              <w:t>1</w:t>
            </w:r>
            <w:r w:rsidR="00960228">
              <w:t xml:space="preserve"> </w:t>
            </w:r>
            <w:r w:rsidR="0005327F">
              <w:t>mjesec</w:t>
            </w:r>
          </w:p>
        </w:tc>
        <w:tc>
          <w:tcPr>
            <w:tcW w:w="1276" w:type="dxa"/>
            <w:hideMark/>
          </w:tcPr>
          <w:p w14:paraId="2BD5C64A" w14:textId="255C001E" w:rsidR="00E16607" w:rsidRPr="00E16607" w:rsidRDefault="00FC1C52" w:rsidP="00E16607">
            <w:r>
              <w:t>Cenzor MS d.o.o., Vratnička 19, 31431 Čepin</w:t>
            </w:r>
            <w:r w:rsidR="00960228" w:rsidRPr="00960228">
              <w:t xml:space="preserve">, OIB: </w:t>
            </w:r>
            <w:r>
              <w:t>73549749531</w:t>
            </w:r>
          </w:p>
        </w:tc>
        <w:tc>
          <w:tcPr>
            <w:tcW w:w="1276" w:type="dxa"/>
            <w:hideMark/>
          </w:tcPr>
          <w:p w14:paraId="4324DA14" w14:textId="69DDCAB6" w:rsidR="00E16607" w:rsidRPr="00E16607" w:rsidRDefault="00970804" w:rsidP="00E16607">
            <w:r>
              <w:t>5. 11. 2024.</w:t>
            </w:r>
          </w:p>
        </w:tc>
        <w:tc>
          <w:tcPr>
            <w:tcW w:w="1559" w:type="dxa"/>
            <w:hideMark/>
          </w:tcPr>
          <w:p w14:paraId="77CEF8E5" w14:textId="10C2869A" w:rsidR="00E16607" w:rsidRPr="00E16607" w:rsidRDefault="00AE60C3" w:rsidP="00E16607">
            <w:r>
              <w:t>21</w:t>
            </w:r>
            <w:r w:rsidR="00FC1C52" w:rsidRPr="00960228">
              <w:t>.</w:t>
            </w:r>
            <w:r>
              <w:t>004</w:t>
            </w:r>
            <w:r w:rsidR="00FC1C52" w:rsidRPr="00960228">
              <w:t xml:space="preserve">,00 </w:t>
            </w:r>
            <w:r w:rsidR="00FC1C52">
              <w:t>EUR</w:t>
            </w:r>
          </w:p>
        </w:tc>
      </w:tr>
      <w:tr w:rsidR="00E16607" w:rsidRPr="00E16607" w14:paraId="17BA9CA2" w14:textId="77777777" w:rsidTr="00C23224">
        <w:trPr>
          <w:trHeight w:val="1875"/>
        </w:trPr>
        <w:tc>
          <w:tcPr>
            <w:tcW w:w="684" w:type="dxa"/>
            <w:hideMark/>
          </w:tcPr>
          <w:p w14:paraId="65E5B0B7" w14:textId="77777777" w:rsidR="00E16607" w:rsidRPr="00E16607" w:rsidRDefault="00E16607" w:rsidP="00E16607">
            <w:r w:rsidRPr="00E16607">
              <w:t> </w:t>
            </w:r>
            <w:r w:rsidR="00272495">
              <w:t>2.</w:t>
            </w:r>
          </w:p>
        </w:tc>
        <w:tc>
          <w:tcPr>
            <w:tcW w:w="1652" w:type="dxa"/>
            <w:hideMark/>
          </w:tcPr>
          <w:p w14:paraId="37B949BA" w14:textId="62F5E93A" w:rsidR="00E16607" w:rsidRPr="00E16607" w:rsidRDefault="007F2A9C" w:rsidP="00A6683A">
            <w:r>
              <w:t>Ugovor o izvođenju radova Obnove ljetnikovca Speiser (krovište)</w:t>
            </w:r>
          </w:p>
        </w:tc>
        <w:tc>
          <w:tcPr>
            <w:tcW w:w="1061" w:type="dxa"/>
          </w:tcPr>
          <w:p w14:paraId="5A4E37F7" w14:textId="07331AEF" w:rsidR="00E16607" w:rsidRPr="00E16607" w:rsidRDefault="0005327F" w:rsidP="00E16607">
            <w:r>
              <w:t>N-</w:t>
            </w:r>
            <w:r w:rsidR="007F2A9C">
              <w:t>3</w:t>
            </w:r>
            <w:r>
              <w:t>/2</w:t>
            </w:r>
            <w:r w:rsidR="007F2A9C">
              <w:t>4</w:t>
            </w:r>
          </w:p>
        </w:tc>
        <w:tc>
          <w:tcPr>
            <w:tcW w:w="1418" w:type="dxa"/>
          </w:tcPr>
          <w:p w14:paraId="05C5DEF1" w14:textId="0DD7C69E" w:rsidR="00E16607" w:rsidRPr="00E16607" w:rsidRDefault="0005327F" w:rsidP="00E16607">
            <w:r w:rsidRPr="0005327F">
              <w:t>Postupak jednostavne nabave</w:t>
            </w:r>
          </w:p>
        </w:tc>
        <w:tc>
          <w:tcPr>
            <w:tcW w:w="1276" w:type="dxa"/>
            <w:hideMark/>
          </w:tcPr>
          <w:p w14:paraId="13067FB9" w14:textId="453F2494" w:rsidR="00E16607" w:rsidRPr="00E16607" w:rsidRDefault="00A6683A" w:rsidP="00A6683A">
            <w:r>
              <w:t xml:space="preserve">KLASA: </w:t>
            </w:r>
            <w:r w:rsidR="007F2A9C">
              <w:t>361-01/24-01/7</w:t>
            </w:r>
            <w:r>
              <w:t xml:space="preserve">, URBROJ: </w:t>
            </w:r>
            <w:r w:rsidR="007F2A9C">
              <w:t>2158-12-24-8</w:t>
            </w:r>
          </w:p>
        </w:tc>
        <w:tc>
          <w:tcPr>
            <w:tcW w:w="1275" w:type="dxa"/>
            <w:hideMark/>
          </w:tcPr>
          <w:p w14:paraId="7B5E8A36" w14:textId="0D47A33A" w:rsidR="00E16607" w:rsidRPr="00E16607" w:rsidRDefault="007F2A9C" w:rsidP="00E16607">
            <w:r>
              <w:t>16</w:t>
            </w:r>
            <w:r w:rsidR="00E16607" w:rsidRPr="00E16607">
              <w:t>.</w:t>
            </w:r>
            <w:r>
              <w:t xml:space="preserve"> 9</w:t>
            </w:r>
            <w:r w:rsidR="00E16607" w:rsidRPr="00E16607">
              <w:t>.</w:t>
            </w:r>
            <w:r>
              <w:t xml:space="preserve"> </w:t>
            </w:r>
            <w:r w:rsidR="00E16607" w:rsidRPr="00E16607">
              <w:t>2</w:t>
            </w:r>
            <w:r w:rsidR="002B45FF">
              <w:t>02</w:t>
            </w:r>
            <w:r>
              <w:t>4</w:t>
            </w:r>
            <w:r w:rsidR="00E16607" w:rsidRPr="00E16607">
              <w:t>.</w:t>
            </w:r>
          </w:p>
        </w:tc>
        <w:tc>
          <w:tcPr>
            <w:tcW w:w="1560" w:type="dxa"/>
            <w:hideMark/>
          </w:tcPr>
          <w:p w14:paraId="74E927AF" w14:textId="748D17C9" w:rsidR="00A6683A" w:rsidRPr="00E16607" w:rsidRDefault="007F2A9C" w:rsidP="00E16607">
            <w:r>
              <w:t>80</w:t>
            </w:r>
            <w:r w:rsidRPr="002C3610">
              <w:t>.</w:t>
            </w:r>
            <w:r>
              <w:t>398</w:t>
            </w:r>
            <w:r w:rsidRPr="002C3610">
              <w:t>,</w:t>
            </w:r>
            <w:r>
              <w:t>13</w:t>
            </w:r>
            <w:r w:rsidRPr="002C3610">
              <w:t xml:space="preserve"> </w:t>
            </w:r>
            <w:r>
              <w:t>EUR</w:t>
            </w:r>
          </w:p>
        </w:tc>
        <w:tc>
          <w:tcPr>
            <w:tcW w:w="1275" w:type="dxa"/>
            <w:hideMark/>
          </w:tcPr>
          <w:p w14:paraId="2FA45E56" w14:textId="36C3D6DA" w:rsidR="00E16607" w:rsidRPr="00E16607" w:rsidRDefault="007F2A9C" w:rsidP="00E16607">
            <w:r>
              <w:t>2</w:t>
            </w:r>
            <w:r w:rsidR="002B45FF">
              <w:t xml:space="preserve"> mjesec</w:t>
            </w:r>
            <w:r w:rsidR="009523C9">
              <w:t>a</w:t>
            </w:r>
          </w:p>
        </w:tc>
        <w:tc>
          <w:tcPr>
            <w:tcW w:w="1276" w:type="dxa"/>
            <w:hideMark/>
          </w:tcPr>
          <w:p w14:paraId="4FC3C329" w14:textId="04421BAF" w:rsidR="00E16607" w:rsidRPr="00E16607" w:rsidRDefault="006178E6" w:rsidP="00E16607">
            <w:r>
              <w:t>TRŠO građevinski obrt</w:t>
            </w:r>
            <w:r w:rsidRPr="00B471CC">
              <w:t xml:space="preserve">, </w:t>
            </w:r>
            <w:r>
              <w:t>Grobljanska 19, 31 000 Briješće</w:t>
            </w:r>
            <w:r w:rsidRPr="00B471CC">
              <w:t xml:space="preserve">, OIB: </w:t>
            </w:r>
            <w:r>
              <w:t>23212318542</w:t>
            </w:r>
          </w:p>
        </w:tc>
        <w:tc>
          <w:tcPr>
            <w:tcW w:w="1276" w:type="dxa"/>
            <w:hideMark/>
          </w:tcPr>
          <w:p w14:paraId="2422E565" w14:textId="6C1CFF1D" w:rsidR="00E16607" w:rsidRPr="00E16607" w:rsidRDefault="004645B9" w:rsidP="00E16607">
            <w:r>
              <w:t>27.12.2024.</w:t>
            </w:r>
          </w:p>
        </w:tc>
        <w:tc>
          <w:tcPr>
            <w:tcW w:w="1559" w:type="dxa"/>
            <w:hideMark/>
          </w:tcPr>
          <w:p w14:paraId="69C723F0" w14:textId="47F0EF17" w:rsidR="00E16607" w:rsidRPr="00E16607" w:rsidRDefault="004645B9" w:rsidP="00E16607">
            <w:r w:rsidRPr="004645B9">
              <w:t>69</w:t>
            </w:r>
            <w:r w:rsidR="00AE60C3" w:rsidRPr="004645B9">
              <w:t>.</w:t>
            </w:r>
            <w:r w:rsidRPr="004645B9">
              <w:t>545</w:t>
            </w:r>
            <w:r w:rsidR="00AE60C3" w:rsidRPr="004645B9">
              <w:t>,</w:t>
            </w:r>
            <w:r w:rsidRPr="004645B9">
              <w:t>63</w:t>
            </w:r>
            <w:r w:rsidR="00AE60C3" w:rsidRPr="004645B9">
              <w:t xml:space="preserve"> EUR</w:t>
            </w:r>
          </w:p>
        </w:tc>
      </w:tr>
      <w:tr w:rsidR="00E16607" w:rsidRPr="00E16607" w14:paraId="07676D55" w14:textId="77777777" w:rsidTr="00C23224">
        <w:trPr>
          <w:trHeight w:val="600"/>
        </w:trPr>
        <w:tc>
          <w:tcPr>
            <w:tcW w:w="684" w:type="dxa"/>
            <w:hideMark/>
          </w:tcPr>
          <w:p w14:paraId="707379AC" w14:textId="304455FB" w:rsidR="00E16607" w:rsidRPr="00E16607" w:rsidRDefault="00E16607" w:rsidP="00E16607">
            <w:r w:rsidRPr="00E16607">
              <w:lastRenderedPageBreak/>
              <w:t> </w:t>
            </w:r>
            <w:r w:rsidR="00A2509D">
              <w:t>3</w:t>
            </w:r>
            <w:r w:rsidR="00272495">
              <w:t>.</w:t>
            </w:r>
          </w:p>
        </w:tc>
        <w:tc>
          <w:tcPr>
            <w:tcW w:w="1652" w:type="dxa"/>
            <w:hideMark/>
          </w:tcPr>
          <w:p w14:paraId="190FB3D2" w14:textId="1D05CAE7" w:rsidR="00E16607" w:rsidRPr="00E16607" w:rsidRDefault="00E13D00" w:rsidP="009523C9">
            <w:r>
              <w:t>Ugovor o izradi Strategije zelene urbane obnove Općine Čepin</w:t>
            </w:r>
          </w:p>
        </w:tc>
        <w:tc>
          <w:tcPr>
            <w:tcW w:w="1061" w:type="dxa"/>
          </w:tcPr>
          <w:p w14:paraId="0A724E58" w14:textId="66B1F9B1" w:rsidR="00E16607" w:rsidRPr="00E16607" w:rsidRDefault="00E13D00" w:rsidP="00E16607">
            <w:r>
              <w:t>N-18/24</w:t>
            </w:r>
          </w:p>
        </w:tc>
        <w:tc>
          <w:tcPr>
            <w:tcW w:w="1418" w:type="dxa"/>
          </w:tcPr>
          <w:p w14:paraId="5E342B48" w14:textId="69790E40" w:rsidR="00E16607" w:rsidRPr="00E16607" w:rsidRDefault="00A14F17" w:rsidP="00E16607">
            <w:r>
              <w:t>Postupak jednostavne nabave</w:t>
            </w:r>
          </w:p>
        </w:tc>
        <w:tc>
          <w:tcPr>
            <w:tcW w:w="1276" w:type="dxa"/>
            <w:hideMark/>
          </w:tcPr>
          <w:p w14:paraId="0FBAA731" w14:textId="77777777" w:rsidR="00E16607" w:rsidRDefault="00E13D00" w:rsidP="009523C9">
            <w:r>
              <w:t>KLASA: 361-01/24-01/8, URBROJ:</w:t>
            </w:r>
          </w:p>
          <w:p w14:paraId="126D5488" w14:textId="3C5EF876" w:rsidR="00E13D00" w:rsidRPr="00E16607" w:rsidRDefault="00E13D00" w:rsidP="009523C9">
            <w:r>
              <w:t>2158-12-24-10</w:t>
            </w:r>
          </w:p>
        </w:tc>
        <w:tc>
          <w:tcPr>
            <w:tcW w:w="1275" w:type="dxa"/>
            <w:hideMark/>
          </w:tcPr>
          <w:p w14:paraId="0750A40D" w14:textId="5A12CB59" w:rsidR="00E16607" w:rsidRPr="00E16607" w:rsidRDefault="00E13D00" w:rsidP="00E16607">
            <w:r>
              <w:t>9. 9. 2024.</w:t>
            </w:r>
          </w:p>
        </w:tc>
        <w:tc>
          <w:tcPr>
            <w:tcW w:w="1560" w:type="dxa"/>
            <w:hideMark/>
          </w:tcPr>
          <w:p w14:paraId="3BB23481" w14:textId="177EA775" w:rsidR="00E16607" w:rsidRPr="00E16607" w:rsidRDefault="00E13D00" w:rsidP="00E16607">
            <w:r>
              <w:t>30</w:t>
            </w:r>
            <w:r w:rsidRPr="002C3610">
              <w:t>.</w:t>
            </w:r>
            <w:r>
              <w:t>937</w:t>
            </w:r>
            <w:r w:rsidRPr="002C3610">
              <w:t>,</w:t>
            </w:r>
            <w:r>
              <w:t>50</w:t>
            </w:r>
            <w:r w:rsidRPr="002C3610">
              <w:t xml:space="preserve"> </w:t>
            </w:r>
            <w:r>
              <w:t>EUR</w:t>
            </w:r>
          </w:p>
        </w:tc>
        <w:tc>
          <w:tcPr>
            <w:tcW w:w="1275" w:type="dxa"/>
            <w:hideMark/>
          </w:tcPr>
          <w:p w14:paraId="3E951207" w14:textId="3EB0A26F" w:rsidR="00E16607" w:rsidRPr="00E16607" w:rsidRDefault="00E13D00" w:rsidP="00E16607">
            <w:r>
              <w:t>6 mjeseci</w:t>
            </w:r>
          </w:p>
        </w:tc>
        <w:tc>
          <w:tcPr>
            <w:tcW w:w="1276" w:type="dxa"/>
            <w:hideMark/>
          </w:tcPr>
          <w:p w14:paraId="77E17639" w14:textId="0E5DA46D" w:rsidR="00E16607" w:rsidRPr="00E16607" w:rsidRDefault="00E13D00" w:rsidP="00E16607">
            <w:r>
              <w:t>AGRO-KOVAČEVIĆ, obrt za usluge i posredništvo, vl. Goran Kovačević, Vijenac Dinare 2, 31000 Osijek, OIB:</w:t>
            </w:r>
            <w:r w:rsidRPr="002F2408">
              <w:t xml:space="preserve"> </w:t>
            </w:r>
            <w:r>
              <w:t>86508381081</w:t>
            </w:r>
          </w:p>
        </w:tc>
        <w:tc>
          <w:tcPr>
            <w:tcW w:w="1276" w:type="dxa"/>
            <w:hideMark/>
          </w:tcPr>
          <w:p w14:paraId="1F816730" w14:textId="50C68E7C" w:rsidR="00E16607" w:rsidRPr="00E13D00" w:rsidRDefault="005B50D0" w:rsidP="00E16607">
            <w:pPr>
              <w:rPr>
                <w:highlight w:val="yellow"/>
              </w:rPr>
            </w:pPr>
            <w:r w:rsidRPr="005B50D0">
              <w:t>-</w:t>
            </w:r>
          </w:p>
        </w:tc>
        <w:tc>
          <w:tcPr>
            <w:tcW w:w="1559" w:type="dxa"/>
            <w:hideMark/>
          </w:tcPr>
          <w:p w14:paraId="4260674B" w14:textId="2DE1F6D1" w:rsidR="00E16607" w:rsidRPr="00E13D00" w:rsidRDefault="005B50D0" w:rsidP="00E16607">
            <w:pPr>
              <w:rPr>
                <w:highlight w:val="yellow"/>
              </w:rPr>
            </w:pPr>
            <w:r w:rsidRPr="00B00E48">
              <w:t>izvršenje ugovora u tijek</w:t>
            </w:r>
            <w:r>
              <w:t>u</w:t>
            </w:r>
          </w:p>
        </w:tc>
      </w:tr>
      <w:tr w:rsidR="005558D5" w:rsidRPr="00E16607" w14:paraId="2BBFB4FA" w14:textId="77777777" w:rsidTr="00C23224">
        <w:trPr>
          <w:trHeight w:val="600"/>
        </w:trPr>
        <w:tc>
          <w:tcPr>
            <w:tcW w:w="684" w:type="dxa"/>
          </w:tcPr>
          <w:p w14:paraId="18681D7D" w14:textId="3DD66B74" w:rsidR="005558D5" w:rsidRPr="00E16607" w:rsidRDefault="00BD5C7F" w:rsidP="00E16607">
            <w:r>
              <w:t xml:space="preserve"> </w:t>
            </w:r>
            <w:r w:rsidR="00A2509D">
              <w:t>4</w:t>
            </w:r>
            <w:r>
              <w:t>.</w:t>
            </w:r>
          </w:p>
        </w:tc>
        <w:tc>
          <w:tcPr>
            <w:tcW w:w="1652" w:type="dxa"/>
          </w:tcPr>
          <w:p w14:paraId="6D4005AC" w14:textId="7B8FC841" w:rsidR="005558D5" w:rsidRPr="00E16607" w:rsidRDefault="007832D3" w:rsidP="009523C9">
            <w:r>
              <w:t>Ugovor o nabavi higijenskih potrepština za projekt „Zaželi bolji život 2“ kodnog broja: SF.3.4.11.01.0537</w:t>
            </w:r>
          </w:p>
        </w:tc>
        <w:tc>
          <w:tcPr>
            <w:tcW w:w="1061" w:type="dxa"/>
          </w:tcPr>
          <w:p w14:paraId="4C267957" w14:textId="6E49F3EB" w:rsidR="005558D5" w:rsidRPr="00E16607" w:rsidRDefault="00601670" w:rsidP="00E16607">
            <w:r>
              <w:t>N-19/24</w:t>
            </w:r>
          </w:p>
        </w:tc>
        <w:tc>
          <w:tcPr>
            <w:tcW w:w="1418" w:type="dxa"/>
          </w:tcPr>
          <w:p w14:paraId="7B09E122" w14:textId="1D84AA67" w:rsidR="005558D5" w:rsidRDefault="00601670" w:rsidP="00E16607">
            <w:r>
              <w:t>Postupak jednostavne nabave</w:t>
            </w:r>
          </w:p>
        </w:tc>
        <w:tc>
          <w:tcPr>
            <w:tcW w:w="1276" w:type="dxa"/>
          </w:tcPr>
          <w:p w14:paraId="450ED016" w14:textId="2D21DA97" w:rsidR="005558D5" w:rsidRPr="00E16607" w:rsidRDefault="00601670" w:rsidP="009523C9">
            <w:r>
              <w:t>KLASA: 550-01/23-01/9, URBROJ: 2158-12-24-228</w:t>
            </w:r>
          </w:p>
        </w:tc>
        <w:tc>
          <w:tcPr>
            <w:tcW w:w="1275" w:type="dxa"/>
          </w:tcPr>
          <w:p w14:paraId="6451A3D9" w14:textId="4960ED38" w:rsidR="005558D5" w:rsidRPr="00E16607" w:rsidRDefault="00601670" w:rsidP="00E16607">
            <w:r>
              <w:t>5. 9. 2024.</w:t>
            </w:r>
          </w:p>
        </w:tc>
        <w:tc>
          <w:tcPr>
            <w:tcW w:w="1560" w:type="dxa"/>
          </w:tcPr>
          <w:p w14:paraId="2B079D17" w14:textId="5C46E9EE" w:rsidR="005558D5" w:rsidRPr="00E16607" w:rsidRDefault="00601670" w:rsidP="00E16607">
            <w:r>
              <w:t>32.688,00 EUR</w:t>
            </w:r>
          </w:p>
        </w:tc>
        <w:tc>
          <w:tcPr>
            <w:tcW w:w="1275" w:type="dxa"/>
          </w:tcPr>
          <w:p w14:paraId="5E224C5A" w14:textId="4C295DCF" w:rsidR="005558D5" w:rsidRPr="00E16607" w:rsidRDefault="002E5DA5" w:rsidP="00E16607">
            <w:r>
              <w:t>30 mjeseci</w:t>
            </w:r>
          </w:p>
        </w:tc>
        <w:tc>
          <w:tcPr>
            <w:tcW w:w="1276" w:type="dxa"/>
          </w:tcPr>
          <w:p w14:paraId="64D80018" w14:textId="25B79BD2" w:rsidR="005558D5" w:rsidRPr="00E16607" w:rsidRDefault="002E5DA5" w:rsidP="00E16607">
            <w:r>
              <w:t>Saponia d.d., Matije Gupca 2, Osijek, OIB: 37879152548</w:t>
            </w:r>
          </w:p>
        </w:tc>
        <w:tc>
          <w:tcPr>
            <w:tcW w:w="1276" w:type="dxa"/>
          </w:tcPr>
          <w:p w14:paraId="4D888C08" w14:textId="6C15061D" w:rsidR="005558D5" w:rsidRPr="00E16607" w:rsidRDefault="00ED2AB7" w:rsidP="00E16607">
            <w:r>
              <w:t>-</w:t>
            </w:r>
          </w:p>
        </w:tc>
        <w:tc>
          <w:tcPr>
            <w:tcW w:w="1559" w:type="dxa"/>
          </w:tcPr>
          <w:p w14:paraId="0A70FDA7" w14:textId="7C8FE26F" w:rsidR="005558D5" w:rsidRPr="00E16607" w:rsidRDefault="002E5DA5" w:rsidP="00E16607">
            <w:r w:rsidRPr="00B00E48">
              <w:t>izvršenje ugovora u tijek</w:t>
            </w:r>
            <w:r>
              <w:t>u</w:t>
            </w:r>
          </w:p>
        </w:tc>
      </w:tr>
      <w:tr w:rsidR="005558D5" w:rsidRPr="00E16607" w14:paraId="6EE70F5F" w14:textId="77777777" w:rsidTr="00C23224">
        <w:trPr>
          <w:trHeight w:val="600"/>
        </w:trPr>
        <w:tc>
          <w:tcPr>
            <w:tcW w:w="684" w:type="dxa"/>
          </w:tcPr>
          <w:p w14:paraId="00A6CC85" w14:textId="5F255607" w:rsidR="005558D5" w:rsidRPr="00E16607" w:rsidRDefault="00ED2AB7" w:rsidP="00E16607">
            <w:r>
              <w:t>5</w:t>
            </w:r>
            <w:r w:rsidR="0093677B">
              <w:t>.</w:t>
            </w:r>
          </w:p>
        </w:tc>
        <w:tc>
          <w:tcPr>
            <w:tcW w:w="1652" w:type="dxa"/>
          </w:tcPr>
          <w:p w14:paraId="1A00BA33" w14:textId="093F3E9E" w:rsidR="005558D5" w:rsidRPr="00E16607" w:rsidRDefault="00EF66D2" w:rsidP="009523C9">
            <w:r>
              <w:t>Ugovor o obavljanju usluge stručnog nadzora tijekom izvođenja radova energetske obnove Dječjeg vrtića Zvončić Čepin</w:t>
            </w:r>
          </w:p>
        </w:tc>
        <w:tc>
          <w:tcPr>
            <w:tcW w:w="1061" w:type="dxa"/>
          </w:tcPr>
          <w:p w14:paraId="28F3ECA1" w14:textId="408A8DF1" w:rsidR="005558D5" w:rsidRPr="00E16607" w:rsidRDefault="00EF66D2" w:rsidP="00E16607">
            <w:r>
              <w:t>N-20/24</w:t>
            </w:r>
          </w:p>
        </w:tc>
        <w:tc>
          <w:tcPr>
            <w:tcW w:w="1418" w:type="dxa"/>
          </w:tcPr>
          <w:p w14:paraId="30C9A103" w14:textId="42791D09" w:rsidR="005558D5" w:rsidRDefault="00EF66D2" w:rsidP="00E16607">
            <w:r>
              <w:t>Postupak jednostavne nabave</w:t>
            </w:r>
          </w:p>
        </w:tc>
        <w:tc>
          <w:tcPr>
            <w:tcW w:w="1276" w:type="dxa"/>
          </w:tcPr>
          <w:p w14:paraId="4232BAFB" w14:textId="142EEDBC" w:rsidR="005558D5" w:rsidRPr="00E16607" w:rsidRDefault="00EF66D2" w:rsidP="009523C9">
            <w:r>
              <w:t xml:space="preserve">KLASA: </w:t>
            </w:r>
            <w:r w:rsidRPr="00C42D35">
              <w:t>361-01/24-01/3</w:t>
            </w:r>
            <w:r>
              <w:t>, URBROJ: 2158-12-24-27</w:t>
            </w:r>
          </w:p>
        </w:tc>
        <w:tc>
          <w:tcPr>
            <w:tcW w:w="1275" w:type="dxa"/>
          </w:tcPr>
          <w:p w14:paraId="2F3C0AEF" w14:textId="6B709523" w:rsidR="005558D5" w:rsidRPr="00E16607" w:rsidRDefault="00EF66D2" w:rsidP="00E16607">
            <w:r>
              <w:t>3. 10. 2024.</w:t>
            </w:r>
          </w:p>
        </w:tc>
        <w:tc>
          <w:tcPr>
            <w:tcW w:w="1560" w:type="dxa"/>
          </w:tcPr>
          <w:p w14:paraId="2D7C4998" w14:textId="40B1CD2E" w:rsidR="005558D5" w:rsidRPr="00E16607" w:rsidRDefault="00A764A5" w:rsidP="00E16607">
            <w:r w:rsidRPr="00A764A5">
              <w:t>32</w:t>
            </w:r>
            <w:r w:rsidR="00EF66D2" w:rsidRPr="00A764A5">
              <w:t>.</w:t>
            </w:r>
            <w:r w:rsidRPr="00A764A5">
              <w:t>5</w:t>
            </w:r>
            <w:r w:rsidR="00EF66D2" w:rsidRPr="00A764A5">
              <w:t xml:space="preserve">00,00 EUR </w:t>
            </w:r>
          </w:p>
        </w:tc>
        <w:tc>
          <w:tcPr>
            <w:tcW w:w="1275" w:type="dxa"/>
          </w:tcPr>
          <w:p w14:paraId="14200CBC" w14:textId="7D0E78AF" w:rsidR="005558D5" w:rsidRPr="00E16607" w:rsidRDefault="00EF66D2" w:rsidP="00E16607">
            <w:r>
              <w:t>9 mjeseci</w:t>
            </w:r>
          </w:p>
        </w:tc>
        <w:tc>
          <w:tcPr>
            <w:tcW w:w="1276" w:type="dxa"/>
          </w:tcPr>
          <w:p w14:paraId="2C954AD6" w14:textId="6B4E471E" w:rsidR="005558D5" w:rsidRPr="00E16607" w:rsidRDefault="00EF66D2" w:rsidP="00E16607">
            <w:r>
              <w:t>ISG d.o.o., Dravska 10, 31220 Višnjevac, OIB: 91970998808</w:t>
            </w:r>
          </w:p>
        </w:tc>
        <w:tc>
          <w:tcPr>
            <w:tcW w:w="1276" w:type="dxa"/>
          </w:tcPr>
          <w:p w14:paraId="7664B29B" w14:textId="2F38D8BF" w:rsidR="005558D5" w:rsidRPr="00E16607" w:rsidRDefault="00EF66D2" w:rsidP="00E16607">
            <w:r>
              <w:t>-</w:t>
            </w:r>
          </w:p>
        </w:tc>
        <w:tc>
          <w:tcPr>
            <w:tcW w:w="1559" w:type="dxa"/>
          </w:tcPr>
          <w:p w14:paraId="1024CD5C" w14:textId="13EAEF59" w:rsidR="005558D5" w:rsidRPr="00E16607" w:rsidRDefault="00EF66D2" w:rsidP="00E16607">
            <w:r w:rsidRPr="00B00E48">
              <w:t>izvršenje ugovora u tijek</w:t>
            </w:r>
            <w:r>
              <w:t>u</w:t>
            </w:r>
          </w:p>
        </w:tc>
      </w:tr>
      <w:tr w:rsidR="00EF66D2" w:rsidRPr="00E16607" w14:paraId="38DF249E" w14:textId="77777777" w:rsidTr="00C23224">
        <w:trPr>
          <w:trHeight w:val="600"/>
        </w:trPr>
        <w:tc>
          <w:tcPr>
            <w:tcW w:w="684" w:type="dxa"/>
          </w:tcPr>
          <w:p w14:paraId="470A3DB9" w14:textId="6F23095F" w:rsidR="00EF66D2" w:rsidRDefault="00ED2AB7" w:rsidP="00E16607">
            <w:r>
              <w:lastRenderedPageBreak/>
              <w:t>6</w:t>
            </w:r>
            <w:r w:rsidR="00EF66D2">
              <w:t>.</w:t>
            </w:r>
          </w:p>
        </w:tc>
        <w:tc>
          <w:tcPr>
            <w:tcW w:w="1652" w:type="dxa"/>
          </w:tcPr>
          <w:p w14:paraId="6EEEAE1B" w14:textId="0BC32505" w:rsidR="00EF66D2" w:rsidRDefault="006A562F" w:rsidP="009523C9">
            <w:r>
              <w:t>Ugovor o obavljanju usluge izrade projektne dokumentacije za izgradnju cestovne rasvjete</w:t>
            </w:r>
          </w:p>
        </w:tc>
        <w:tc>
          <w:tcPr>
            <w:tcW w:w="1061" w:type="dxa"/>
          </w:tcPr>
          <w:p w14:paraId="559A4216" w14:textId="1437D7F9" w:rsidR="00EF66D2" w:rsidRDefault="006A562F" w:rsidP="00E16607">
            <w:r>
              <w:t>N-25/24</w:t>
            </w:r>
          </w:p>
        </w:tc>
        <w:tc>
          <w:tcPr>
            <w:tcW w:w="1418" w:type="dxa"/>
          </w:tcPr>
          <w:p w14:paraId="19E61EA3" w14:textId="696861F3" w:rsidR="00EF66D2" w:rsidRDefault="006A562F" w:rsidP="00E16607">
            <w:r>
              <w:t>Postupak jednostavne nabave</w:t>
            </w:r>
          </w:p>
        </w:tc>
        <w:tc>
          <w:tcPr>
            <w:tcW w:w="1276" w:type="dxa"/>
          </w:tcPr>
          <w:p w14:paraId="2C32021F" w14:textId="71F35CC4" w:rsidR="00EF66D2" w:rsidRDefault="00214A69" w:rsidP="009523C9">
            <w:r>
              <w:t>KLASA: 310-01/24-01/38, URBROJ: 2158-12-24-10</w:t>
            </w:r>
          </w:p>
        </w:tc>
        <w:tc>
          <w:tcPr>
            <w:tcW w:w="1275" w:type="dxa"/>
          </w:tcPr>
          <w:p w14:paraId="15882DDD" w14:textId="2267D7BE" w:rsidR="00EF66D2" w:rsidRDefault="00214A69" w:rsidP="00E16607">
            <w:r>
              <w:t>10.12.2024.</w:t>
            </w:r>
          </w:p>
        </w:tc>
        <w:tc>
          <w:tcPr>
            <w:tcW w:w="1560" w:type="dxa"/>
          </w:tcPr>
          <w:p w14:paraId="24543F85" w14:textId="5BF642F9" w:rsidR="00EF66D2" w:rsidRDefault="00214A69" w:rsidP="00E16607">
            <w:r>
              <w:t>28.812,50 EUR</w:t>
            </w:r>
          </w:p>
        </w:tc>
        <w:tc>
          <w:tcPr>
            <w:tcW w:w="1275" w:type="dxa"/>
          </w:tcPr>
          <w:p w14:paraId="4F1588B0" w14:textId="483C5155" w:rsidR="00EF66D2" w:rsidRDefault="00214A69" w:rsidP="00E16607">
            <w:r>
              <w:t>4 mjeseca</w:t>
            </w:r>
          </w:p>
        </w:tc>
        <w:tc>
          <w:tcPr>
            <w:tcW w:w="1276" w:type="dxa"/>
          </w:tcPr>
          <w:p w14:paraId="0829AAB2" w14:textId="38782BB9" w:rsidR="00EF66D2" w:rsidRDefault="00214A69" w:rsidP="00E16607">
            <w:r>
              <w:t>STRATEGIS ENERGETIKA d.o.o., Kolarova ulica 17, 10 000 Zagreb, OIB: 90247632598</w:t>
            </w:r>
          </w:p>
        </w:tc>
        <w:tc>
          <w:tcPr>
            <w:tcW w:w="1276" w:type="dxa"/>
          </w:tcPr>
          <w:p w14:paraId="41863193" w14:textId="753227B4" w:rsidR="00EF66D2" w:rsidRDefault="00214A69" w:rsidP="00E16607">
            <w:r>
              <w:t>-</w:t>
            </w:r>
          </w:p>
        </w:tc>
        <w:tc>
          <w:tcPr>
            <w:tcW w:w="1559" w:type="dxa"/>
          </w:tcPr>
          <w:p w14:paraId="5428B61C" w14:textId="600259DA" w:rsidR="00EF66D2" w:rsidRPr="00B00E48" w:rsidRDefault="00214A69" w:rsidP="00E16607">
            <w:r w:rsidRPr="00B00E48">
              <w:t>izvršenje ugovora u tijek</w:t>
            </w:r>
            <w:r>
              <w:t>u</w:t>
            </w:r>
          </w:p>
        </w:tc>
      </w:tr>
      <w:tr w:rsidR="00EF66D2" w:rsidRPr="00E16607" w14:paraId="6CE9D97D" w14:textId="77777777" w:rsidTr="00C23224">
        <w:trPr>
          <w:trHeight w:val="600"/>
        </w:trPr>
        <w:tc>
          <w:tcPr>
            <w:tcW w:w="684" w:type="dxa"/>
          </w:tcPr>
          <w:p w14:paraId="40BA17F3" w14:textId="56B7543E" w:rsidR="00EF66D2" w:rsidRDefault="00ED2AB7" w:rsidP="00E16607">
            <w:r>
              <w:t>7</w:t>
            </w:r>
            <w:r w:rsidR="00EF66D2">
              <w:t>.</w:t>
            </w:r>
          </w:p>
        </w:tc>
        <w:tc>
          <w:tcPr>
            <w:tcW w:w="1652" w:type="dxa"/>
          </w:tcPr>
          <w:p w14:paraId="3E35A363" w14:textId="389080AE" w:rsidR="00EF66D2" w:rsidRDefault="000B34EE" w:rsidP="009523C9">
            <w:r>
              <w:t>Ugovor o obavljanju usluge provođenja STEM edukacija</w:t>
            </w:r>
          </w:p>
        </w:tc>
        <w:tc>
          <w:tcPr>
            <w:tcW w:w="1061" w:type="dxa"/>
          </w:tcPr>
          <w:p w14:paraId="2AC9EC33" w14:textId="28F0AEC3" w:rsidR="00EF66D2" w:rsidRDefault="000B34EE" w:rsidP="00E16607">
            <w:r>
              <w:t>N-26/24</w:t>
            </w:r>
          </w:p>
        </w:tc>
        <w:tc>
          <w:tcPr>
            <w:tcW w:w="1418" w:type="dxa"/>
          </w:tcPr>
          <w:p w14:paraId="1F773533" w14:textId="2796CDCA" w:rsidR="00EF66D2" w:rsidRDefault="000B34EE" w:rsidP="00E16607">
            <w:r>
              <w:t>Postupak jednostavne nabave</w:t>
            </w:r>
          </w:p>
        </w:tc>
        <w:tc>
          <w:tcPr>
            <w:tcW w:w="1276" w:type="dxa"/>
          </w:tcPr>
          <w:p w14:paraId="3B40A2BF" w14:textId="50E189A9" w:rsidR="00EF66D2" w:rsidRDefault="000B34EE" w:rsidP="009523C9">
            <w:r>
              <w:t>KLASA:983-01/24-01/6, URBROJ:</w:t>
            </w:r>
            <w:r w:rsidR="009C00BE">
              <w:t>2158-12-24-16</w:t>
            </w:r>
          </w:p>
        </w:tc>
        <w:tc>
          <w:tcPr>
            <w:tcW w:w="1275" w:type="dxa"/>
          </w:tcPr>
          <w:p w14:paraId="39B03C39" w14:textId="1B24DF7E" w:rsidR="00EF66D2" w:rsidRDefault="009C00BE" w:rsidP="00E16607">
            <w:r>
              <w:t>12.11.2024.</w:t>
            </w:r>
          </w:p>
        </w:tc>
        <w:tc>
          <w:tcPr>
            <w:tcW w:w="1560" w:type="dxa"/>
          </w:tcPr>
          <w:p w14:paraId="39033172" w14:textId="7FB5967A" w:rsidR="00EF66D2" w:rsidRDefault="009C00BE" w:rsidP="00E16607">
            <w:r>
              <w:t>23.050,00 EUR (izvršitelj nije u sustavu PDV-a)</w:t>
            </w:r>
          </w:p>
        </w:tc>
        <w:tc>
          <w:tcPr>
            <w:tcW w:w="1275" w:type="dxa"/>
          </w:tcPr>
          <w:p w14:paraId="4A8CBAFB" w14:textId="313E9033" w:rsidR="00EF66D2" w:rsidRDefault="003B1978" w:rsidP="00E16607">
            <w:r>
              <w:t>9 mjeseci</w:t>
            </w:r>
          </w:p>
        </w:tc>
        <w:tc>
          <w:tcPr>
            <w:tcW w:w="1276" w:type="dxa"/>
          </w:tcPr>
          <w:p w14:paraId="13EDFD7D" w14:textId="0F90FC1C" w:rsidR="00EF66D2" w:rsidRDefault="003B1978" w:rsidP="00E16607">
            <w:r>
              <w:t xml:space="preserve">Udruga za kreativni razvoj SLAP, Ulica sv. Roka 80, 31000 Osijek, OIB: </w:t>
            </w:r>
            <w:r w:rsidRPr="00250654">
              <w:t>35348022848</w:t>
            </w:r>
          </w:p>
        </w:tc>
        <w:tc>
          <w:tcPr>
            <w:tcW w:w="1276" w:type="dxa"/>
          </w:tcPr>
          <w:p w14:paraId="2C2250C5" w14:textId="48246C41" w:rsidR="00EF66D2" w:rsidRDefault="003B1978" w:rsidP="00E16607">
            <w:r>
              <w:t>-</w:t>
            </w:r>
          </w:p>
        </w:tc>
        <w:tc>
          <w:tcPr>
            <w:tcW w:w="1559" w:type="dxa"/>
          </w:tcPr>
          <w:p w14:paraId="3B815D6C" w14:textId="3E08953E" w:rsidR="00EF66D2" w:rsidRPr="00B00E48" w:rsidRDefault="003B1978" w:rsidP="00E16607">
            <w:r w:rsidRPr="00B00E48">
              <w:t>izvršenje ugovora u tijek</w:t>
            </w:r>
            <w:r>
              <w:t>u</w:t>
            </w:r>
          </w:p>
        </w:tc>
      </w:tr>
      <w:tr w:rsidR="00EF66D2" w:rsidRPr="00E16607" w14:paraId="13D933C8" w14:textId="77777777" w:rsidTr="00C23224">
        <w:trPr>
          <w:trHeight w:val="600"/>
        </w:trPr>
        <w:tc>
          <w:tcPr>
            <w:tcW w:w="684" w:type="dxa"/>
          </w:tcPr>
          <w:p w14:paraId="1D6A9310" w14:textId="58921103" w:rsidR="00EF66D2" w:rsidRDefault="00ED2AB7" w:rsidP="00E16607">
            <w:r>
              <w:t>8</w:t>
            </w:r>
            <w:r w:rsidR="00EF66D2">
              <w:t>.</w:t>
            </w:r>
          </w:p>
        </w:tc>
        <w:tc>
          <w:tcPr>
            <w:tcW w:w="1652" w:type="dxa"/>
          </w:tcPr>
          <w:p w14:paraId="1C9893B2" w14:textId="19483544" w:rsidR="00EF66D2" w:rsidRDefault="00A3326B" w:rsidP="009523C9">
            <w:r>
              <w:t>Ugovor o izvođenu radova dogradnje dječjeg igrališta u Čepinskim Martincima</w:t>
            </w:r>
          </w:p>
        </w:tc>
        <w:tc>
          <w:tcPr>
            <w:tcW w:w="1061" w:type="dxa"/>
          </w:tcPr>
          <w:p w14:paraId="2466E710" w14:textId="62348777" w:rsidR="00EF66D2" w:rsidRDefault="005008FE" w:rsidP="00E16607">
            <w:r>
              <w:t>N-27/24</w:t>
            </w:r>
          </w:p>
        </w:tc>
        <w:tc>
          <w:tcPr>
            <w:tcW w:w="1418" w:type="dxa"/>
          </w:tcPr>
          <w:p w14:paraId="1ABB0AA9" w14:textId="77B59683" w:rsidR="00EF66D2" w:rsidRDefault="005008FE" w:rsidP="00E16607">
            <w:r>
              <w:t>Postupak jednostavne nabave</w:t>
            </w:r>
          </w:p>
        </w:tc>
        <w:tc>
          <w:tcPr>
            <w:tcW w:w="1276" w:type="dxa"/>
          </w:tcPr>
          <w:p w14:paraId="1494B191" w14:textId="44002AF9" w:rsidR="00EF66D2" w:rsidRDefault="00A3326B" w:rsidP="009523C9">
            <w:r>
              <w:t>KLASA:361-01/24-01/10, URBROJ:2158-12-24-211</w:t>
            </w:r>
          </w:p>
        </w:tc>
        <w:tc>
          <w:tcPr>
            <w:tcW w:w="1275" w:type="dxa"/>
          </w:tcPr>
          <w:p w14:paraId="276CB5AF" w14:textId="3BEF216C" w:rsidR="00EF66D2" w:rsidRDefault="00A3326B" w:rsidP="00E16607">
            <w:r>
              <w:t>13.11.2024.</w:t>
            </w:r>
          </w:p>
        </w:tc>
        <w:tc>
          <w:tcPr>
            <w:tcW w:w="1560" w:type="dxa"/>
          </w:tcPr>
          <w:p w14:paraId="1082C249" w14:textId="46AE0C6B" w:rsidR="00EF66D2" w:rsidRDefault="00D95348" w:rsidP="00E16607">
            <w:r>
              <w:t>41.361,25 EU</w:t>
            </w:r>
          </w:p>
        </w:tc>
        <w:tc>
          <w:tcPr>
            <w:tcW w:w="1275" w:type="dxa"/>
          </w:tcPr>
          <w:p w14:paraId="0364177B" w14:textId="2208859E" w:rsidR="00EF66D2" w:rsidRDefault="00D95348" w:rsidP="00E16607">
            <w:r>
              <w:t xml:space="preserve"> 4 mjeseca</w:t>
            </w:r>
          </w:p>
        </w:tc>
        <w:tc>
          <w:tcPr>
            <w:tcW w:w="1276" w:type="dxa"/>
          </w:tcPr>
          <w:p w14:paraId="31E57C90" w14:textId="1711AA5A" w:rsidR="00EF66D2" w:rsidRDefault="00D95348" w:rsidP="00E16607">
            <w:r>
              <w:t xml:space="preserve">Trgovački obrt Bobica, vl. Zlatko Brlek, Zagrebačka 123, 10370 Velika Ostrna, OIB: 92833610033 </w:t>
            </w:r>
          </w:p>
        </w:tc>
        <w:tc>
          <w:tcPr>
            <w:tcW w:w="1276" w:type="dxa"/>
          </w:tcPr>
          <w:p w14:paraId="4BE8609A" w14:textId="0C5C1B60" w:rsidR="00EF66D2" w:rsidRDefault="005008FE" w:rsidP="00E16607">
            <w:r>
              <w:t>-</w:t>
            </w:r>
          </w:p>
        </w:tc>
        <w:tc>
          <w:tcPr>
            <w:tcW w:w="1559" w:type="dxa"/>
          </w:tcPr>
          <w:p w14:paraId="2CCEC7F1" w14:textId="028AF69B" w:rsidR="00EF66D2" w:rsidRPr="00B00E48" w:rsidRDefault="005008FE" w:rsidP="00E16607">
            <w:r w:rsidRPr="00B00E48">
              <w:t>izvršenje ugovora u tijek</w:t>
            </w:r>
            <w:r>
              <w:t>u</w:t>
            </w:r>
          </w:p>
        </w:tc>
      </w:tr>
      <w:tr w:rsidR="000B34EE" w:rsidRPr="00E16607" w14:paraId="5F693FDC" w14:textId="77777777" w:rsidTr="00C23224">
        <w:trPr>
          <w:trHeight w:val="600"/>
        </w:trPr>
        <w:tc>
          <w:tcPr>
            <w:tcW w:w="684" w:type="dxa"/>
          </w:tcPr>
          <w:p w14:paraId="56BE7676" w14:textId="7E512E6F" w:rsidR="000B34EE" w:rsidRDefault="00ED2AB7" w:rsidP="00E16607">
            <w:r>
              <w:t>9</w:t>
            </w:r>
            <w:r w:rsidR="003B1978">
              <w:t>.</w:t>
            </w:r>
          </w:p>
        </w:tc>
        <w:tc>
          <w:tcPr>
            <w:tcW w:w="1652" w:type="dxa"/>
          </w:tcPr>
          <w:p w14:paraId="63D364C2" w14:textId="6B7211D7" w:rsidR="000B34EE" w:rsidRDefault="00B01161" w:rsidP="009523C9">
            <w:r>
              <w:t xml:space="preserve">Ugovor o obavljanju usluge izrade </w:t>
            </w:r>
            <w:r>
              <w:lastRenderedPageBreak/>
              <w:t>projektne dokumentacije rekonstrukcije i nadogradnje ljetnikovca Speiser</w:t>
            </w:r>
          </w:p>
        </w:tc>
        <w:tc>
          <w:tcPr>
            <w:tcW w:w="1061" w:type="dxa"/>
          </w:tcPr>
          <w:p w14:paraId="3FCD42CA" w14:textId="7D9BC45F" w:rsidR="000B34EE" w:rsidRDefault="00B01161" w:rsidP="00E16607">
            <w:r>
              <w:lastRenderedPageBreak/>
              <w:t>N-28/24</w:t>
            </w:r>
          </w:p>
        </w:tc>
        <w:tc>
          <w:tcPr>
            <w:tcW w:w="1418" w:type="dxa"/>
          </w:tcPr>
          <w:p w14:paraId="408810D5" w14:textId="23BE4D4C" w:rsidR="000B34EE" w:rsidRDefault="00B01161" w:rsidP="00E16607">
            <w:r>
              <w:t>Postupak jednostavne nabave</w:t>
            </w:r>
          </w:p>
        </w:tc>
        <w:tc>
          <w:tcPr>
            <w:tcW w:w="1276" w:type="dxa"/>
          </w:tcPr>
          <w:p w14:paraId="3EFA7FDD" w14:textId="36B8F0E3" w:rsidR="000B34EE" w:rsidRDefault="00B01161" w:rsidP="009523C9">
            <w:r>
              <w:t xml:space="preserve">KLASA: 361-01/24-01/14, </w:t>
            </w:r>
            <w:r>
              <w:lastRenderedPageBreak/>
              <w:t>URBROJ: 2158-12-24-10</w:t>
            </w:r>
          </w:p>
        </w:tc>
        <w:tc>
          <w:tcPr>
            <w:tcW w:w="1275" w:type="dxa"/>
          </w:tcPr>
          <w:p w14:paraId="2B081BE0" w14:textId="6C81FD55" w:rsidR="000B34EE" w:rsidRDefault="00B01161" w:rsidP="00E16607">
            <w:r>
              <w:lastRenderedPageBreak/>
              <w:t>28.12.2024.</w:t>
            </w:r>
          </w:p>
        </w:tc>
        <w:tc>
          <w:tcPr>
            <w:tcW w:w="1560" w:type="dxa"/>
          </w:tcPr>
          <w:p w14:paraId="71222B00" w14:textId="4E74F36A" w:rsidR="000B34EE" w:rsidRDefault="00B01161" w:rsidP="00E16607">
            <w:r>
              <w:t>30.625,00 EUR</w:t>
            </w:r>
          </w:p>
        </w:tc>
        <w:tc>
          <w:tcPr>
            <w:tcW w:w="1275" w:type="dxa"/>
          </w:tcPr>
          <w:p w14:paraId="46D89BE8" w14:textId="524FB226" w:rsidR="000B34EE" w:rsidRDefault="00B01161" w:rsidP="00E16607">
            <w:r>
              <w:t>2 mjeseca</w:t>
            </w:r>
          </w:p>
        </w:tc>
        <w:tc>
          <w:tcPr>
            <w:tcW w:w="1276" w:type="dxa"/>
          </w:tcPr>
          <w:p w14:paraId="7EE1E553" w14:textId="24ED8B07" w:rsidR="000B34EE" w:rsidRDefault="00B01161" w:rsidP="00E16607">
            <w:r>
              <w:t xml:space="preserve">HONCHO d.o.o., Ulica svetog </w:t>
            </w:r>
            <w:r>
              <w:lastRenderedPageBreak/>
              <w:t>Roka 50, 31 000 Osijek, OIB: 37385420538</w:t>
            </w:r>
          </w:p>
        </w:tc>
        <w:tc>
          <w:tcPr>
            <w:tcW w:w="1276" w:type="dxa"/>
          </w:tcPr>
          <w:p w14:paraId="3B279D62" w14:textId="355B17A3" w:rsidR="000B34EE" w:rsidRDefault="00ED2AB7" w:rsidP="00E16607">
            <w:r>
              <w:lastRenderedPageBreak/>
              <w:t>7. 1. 2025.</w:t>
            </w:r>
          </w:p>
        </w:tc>
        <w:tc>
          <w:tcPr>
            <w:tcW w:w="1559" w:type="dxa"/>
          </w:tcPr>
          <w:p w14:paraId="79CD98BB" w14:textId="5F2E4B78" w:rsidR="000B34EE" w:rsidRPr="00B00E48" w:rsidRDefault="00B01161" w:rsidP="00E16607">
            <w:r w:rsidRPr="00ED2AB7">
              <w:t>30.625,00 EUR</w:t>
            </w:r>
          </w:p>
        </w:tc>
      </w:tr>
      <w:tr w:rsidR="000B34EE" w:rsidRPr="00E16607" w14:paraId="62EB3498" w14:textId="77777777" w:rsidTr="00C23224">
        <w:trPr>
          <w:trHeight w:val="600"/>
        </w:trPr>
        <w:tc>
          <w:tcPr>
            <w:tcW w:w="684" w:type="dxa"/>
          </w:tcPr>
          <w:p w14:paraId="499F2775" w14:textId="4B6A305B" w:rsidR="000B34EE" w:rsidRDefault="003B1978" w:rsidP="00E16607">
            <w:r>
              <w:t>1</w:t>
            </w:r>
            <w:r w:rsidR="00ED2AB7">
              <w:t>0</w:t>
            </w:r>
            <w:r>
              <w:t>.</w:t>
            </w:r>
          </w:p>
        </w:tc>
        <w:tc>
          <w:tcPr>
            <w:tcW w:w="1652" w:type="dxa"/>
          </w:tcPr>
          <w:p w14:paraId="79B996A1" w14:textId="7A54EE53" w:rsidR="000B34EE" w:rsidRDefault="00DB1439" w:rsidP="009523C9">
            <w:r>
              <w:t>Ugovor o izvođenju radova izrade zdenaca za upuštanje oborinske vode</w:t>
            </w:r>
          </w:p>
        </w:tc>
        <w:tc>
          <w:tcPr>
            <w:tcW w:w="1061" w:type="dxa"/>
          </w:tcPr>
          <w:p w14:paraId="5FD4AA9A" w14:textId="259666BD" w:rsidR="000B34EE" w:rsidRDefault="00DB1439" w:rsidP="00E16607">
            <w:r>
              <w:t>N-29/24</w:t>
            </w:r>
          </w:p>
        </w:tc>
        <w:tc>
          <w:tcPr>
            <w:tcW w:w="1418" w:type="dxa"/>
          </w:tcPr>
          <w:p w14:paraId="7CA1C98E" w14:textId="469E74C1" w:rsidR="000B34EE" w:rsidRDefault="00DB1439" w:rsidP="00E16607">
            <w:r>
              <w:t>Postupak jednostavne nabave</w:t>
            </w:r>
          </w:p>
        </w:tc>
        <w:tc>
          <w:tcPr>
            <w:tcW w:w="1276" w:type="dxa"/>
          </w:tcPr>
          <w:p w14:paraId="65BE5734" w14:textId="47445E77" w:rsidR="000B34EE" w:rsidRDefault="00DB1439" w:rsidP="009523C9">
            <w:r>
              <w:t>KLASA: 361-01/24-01/12, URBROJ: 2158-12-24-8</w:t>
            </w:r>
          </w:p>
        </w:tc>
        <w:tc>
          <w:tcPr>
            <w:tcW w:w="1275" w:type="dxa"/>
          </w:tcPr>
          <w:p w14:paraId="5224413A" w14:textId="1FD21DD4" w:rsidR="000B34EE" w:rsidRDefault="00DB1439" w:rsidP="00E16607">
            <w:r>
              <w:t>19.12.2024.</w:t>
            </w:r>
          </w:p>
        </w:tc>
        <w:tc>
          <w:tcPr>
            <w:tcW w:w="1560" w:type="dxa"/>
          </w:tcPr>
          <w:p w14:paraId="53E73805" w14:textId="43C522DD" w:rsidR="000B34EE" w:rsidRDefault="00DB1439" w:rsidP="00E16607">
            <w:r>
              <w:t>79</w:t>
            </w:r>
            <w:r w:rsidRPr="002C3610">
              <w:t>.</w:t>
            </w:r>
            <w:r>
              <w:t>075</w:t>
            </w:r>
            <w:r w:rsidRPr="002C3610">
              <w:t>,</w:t>
            </w:r>
            <w:r>
              <w:t>00 EUR</w:t>
            </w:r>
          </w:p>
        </w:tc>
        <w:tc>
          <w:tcPr>
            <w:tcW w:w="1275" w:type="dxa"/>
          </w:tcPr>
          <w:p w14:paraId="685CEB82" w14:textId="1BA83D5E" w:rsidR="000B34EE" w:rsidRDefault="00DB1439" w:rsidP="00E16607">
            <w:r>
              <w:t>1 mjesec</w:t>
            </w:r>
          </w:p>
        </w:tc>
        <w:tc>
          <w:tcPr>
            <w:tcW w:w="1276" w:type="dxa"/>
          </w:tcPr>
          <w:p w14:paraId="4FC3D64F" w14:textId="0820F370" w:rsidR="000B34EE" w:rsidRDefault="00DB1439" w:rsidP="00E16607">
            <w:bookmarkStart w:id="0" w:name="_Hlk89084677"/>
            <w:bookmarkStart w:id="1" w:name="_Hlk141359905"/>
            <w:r>
              <w:t>VODOVOD-HIDROGEOLOŠKI RADOVI d.o.o.</w:t>
            </w:r>
            <w:r w:rsidRPr="00B471CC">
              <w:t xml:space="preserve">, </w:t>
            </w:r>
            <w:r>
              <w:t>Poljski put 1, 31 000 Osijek</w:t>
            </w:r>
            <w:r w:rsidRPr="00B471CC">
              <w:t xml:space="preserve"> OIB: </w:t>
            </w:r>
            <w:bookmarkEnd w:id="0"/>
            <w:bookmarkEnd w:id="1"/>
            <w:r>
              <w:t>93073121103</w:t>
            </w:r>
          </w:p>
        </w:tc>
        <w:tc>
          <w:tcPr>
            <w:tcW w:w="1276" w:type="dxa"/>
          </w:tcPr>
          <w:p w14:paraId="270166BF" w14:textId="5116E059" w:rsidR="000B34EE" w:rsidRDefault="00ED2AB7" w:rsidP="00E16607">
            <w:r>
              <w:t>31.12.2024.</w:t>
            </w:r>
          </w:p>
        </w:tc>
        <w:tc>
          <w:tcPr>
            <w:tcW w:w="1559" w:type="dxa"/>
          </w:tcPr>
          <w:p w14:paraId="7BCF8340" w14:textId="7F3833CB" w:rsidR="000B34EE" w:rsidRPr="00B00E48" w:rsidRDefault="00DB1439" w:rsidP="00E16607">
            <w:r w:rsidRPr="00ED2AB7">
              <w:t>7</w:t>
            </w:r>
            <w:r w:rsidR="00ED2AB7">
              <w:t>7</w:t>
            </w:r>
            <w:r w:rsidRPr="00ED2AB7">
              <w:t>.</w:t>
            </w:r>
            <w:r w:rsidR="00ED2AB7">
              <w:t>6</w:t>
            </w:r>
            <w:r w:rsidRPr="00ED2AB7">
              <w:t>75,00 EUR</w:t>
            </w:r>
          </w:p>
        </w:tc>
      </w:tr>
    </w:tbl>
    <w:p w14:paraId="070364B5" w14:textId="77777777" w:rsidR="009523C9" w:rsidRDefault="009523C9" w:rsidP="00272495"/>
    <w:sectPr w:rsidR="009523C9" w:rsidSect="00E16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7"/>
    <w:rsid w:val="0005327F"/>
    <w:rsid w:val="000B34EE"/>
    <w:rsid w:val="0015632D"/>
    <w:rsid w:val="00214A69"/>
    <w:rsid w:val="00272495"/>
    <w:rsid w:val="002B45FF"/>
    <w:rsid w:val="002E5DA5"/>
    <w:rsid w:val="003B1978"/>
    <w:rsid w:val="00421ED7"/>
    <w:rsid w:val="00453774"/>
    <w:rsid w:val="004645B9"/>
    <w:rsid w:val="004A2A20"/>
    <w:rsid w:val="004E5BB2"/>
    <w:rsid w:val="005008FE"/>
    <w:rsid w:val="005558D5"/>
    <w:rsid w:val="005B50D0"/>
    <w:rsid w:val="00601670"/>
    <w:rsid w:val="006178E6"/>
    <w:rsid w:val="006A562F"/>
    <w:rsid w:val="0073787E"/>
    <w:rsid w:val="007832D3"/>
    <w:rsid w:val="007C0832"/>
    <w:rsid w:val="007F2A9C"/>
    <w:rsid w:val="008C07B0"/>
    <w:rsid w:val="009238A1"/>
    <w:rsid w:val="0093677B"/>
    <w:rsid w:val="009523C9"/>
    <w:rsid w:val="00960228"/>
    <w:rsid w:val="00970804"/>
    <w:rsid w:val="009C00BE"/>
    <w:rsid w:val="009E061C"/>
    <w:rsid w:val="00A14F17"/>
    <w:rsid w:val="00A2509D"/>
    <w:rsid w:val="00A26144"/>
    <w:rsid w:val="00A3326B"/>
    <w:rsid w:val="00A37EED"/>
    <w:rsid w:val="00A6683A"/>
    <w:rsid w:val="00A764A5"/>
    <w:rsid w:val="00A926D4"/>
    <w:rsid w:val="00AE60C3"/>
    <w:rsid w:val="00B01161"/>
    <w:rsid w:val="00B07174"/>
    <w:rsid w:val="00BD4CAC"/>
    <w:rsid w:val="00BD5C7F"/>
    <w:rsid w:val="00C23224"/>
    <w:rsid w:val="00D25287"/>
    <w:rsid w:val="00D95348"/>
    <w:rsid w:val="00DB1439"/>
    <w:rsid w:val="00E03E72"/>
    <w:rsid w:val="00E13D00"/>
    <w:rsid w:val="00E16607"/>
    <w:rsid w:val="00E97F46"/>
    <w:rsid w:val="00EB4694"/>
    <w:rsid w:val="00ED2AB7"/>
    <w:rsid w:val="00EF66D2"/>
    <w:rsid w:val="00F200B0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327"/>
  <w15:chartTrackingRefBased/>
  <w15:docId w15:val="{30AF4FFE-FBC8-4383-AA8E-A0976C0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B7C0-F083-41D9-8DA9-74A8E7F0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48</cp:revision>
  <dcterms:created xsi:type="dcterms:W3CDTF">2025-03-20T12:13:00Z</dcterms:created>
  <dcterms:modified xsi:type="dcterms:W3CDTF">2025-03-25T14:00:00Z</dcterms:modified>
</cp:coreProperties>
</file>